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ACAC" w14:textId="77777777" w:rsidR="00561293" w:rsidRPr="00772C09" w:rsidRDefault="00561293" w:rsidP="00561293">
      <w:pPr>
        <w:pStyle w:val="Title"/>
        <w:keepNext/>
        <w:keepLines/>
        <w:widowControl/>
        <w:spacing w:before="120" w:after="180" w:line="276" w:lineRule="auto"/>
        <w:contextualSpacing w:val="0"/>
        <w:jc w:val="center"/>
        <w:rPr>
          <w:rFonts w:ascii="Times New Roman" w:eastAsia="Arial" w:hAnsi="Times New Roman" w:cs="Arial"/>
          <w:b/>
          <w:spacing w:val="0"/>
          <w:kern w:val="0"/>
          <w:sz w:val="40"/>
          <w:szCs w:val="44"/>
          <w:lang w:val="en-GB" w:eastAsia="fr-FR"/>
        </w:rPr>
      </w:pPr>
      <w:r w:rsidRPr="00772C09">
        <w:rPr>
          <w:rFonts w:ascii="Times New Roman" w:eastAsia="Arial" w:hAnsi="Times New Roman" w:cs="Arial"/>
          <w:b/>
          <w:spacing w:val="0"/>
          <w:kern w:val="0"/>
          <w:sz w:val="40"/>
          <w:szCs w:val="44"/>
          <w:lang w:val="en-GB" w:eastAsia="fr-FR"/>
        </w:rPr>
        <w:t>PROPERTY LOAN AGREEMENT</w:t>
      </w:r>
    </w:p>
    <w:p w14:paraId="40F3D380" w14:textId="77777777" w:rsidR="00561293" w:rsidRPr="00772C09" w:rsidRDefault="00561293" w:rsidP="00561293">
      <w:pPr>
        <w:pStyle w:val="Title"/>
        <w:keepNext/>
        <w:keepLines/>
        <w:widowControl/>
        <w:spacing w:before="120" w:after="180" w:line="276" w:lineRule="auto"/>
        <w:contextualSpacing w:val="0"/>
        <w:jc w:val="center"/>
        <w:rPr>
          <w:rFonts w:ascii="Times New Roman" w:eastAsia="Arial" w:hAnsi="Times New Roman" w:cs="Arial"/>
          <w:b/>
          <w:spacing w:val="0"/>
          <w:kern w:val="0"/>
          <w:sz w:val="40"/>
          <w:szCs w:val="44"/>
          <w:lang w:val="en-GB" w:eastAsia="fr-FR"/>
        </w:rPr>
      </w:pPr>
      <w:r w:rsidRPr="00772C09">
        <w:rPr>
          <w:rFonts w:ascii="Times New Roman" w:eastAsia="Arial" w:hAnsi="Times New Roman" w:cs="Arial"/>
          <w:b/>
          <w:spacing w:val="0"/>
          <w:kern w:val="0"/>
          <w:sz w:val="40"/>
          <w:szCs w:val="44"/>
          <w:lang w:val="en-GB" w:eastAsia="fr-FR"/>
        </w:rPr>
        <w:t>(Hereinafter the «Agreement»)</w:t>
      </w:r>
    </w:p>
    <w:p w14:paraId="51ED00A6"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0C3EC204" w14:textId="64BC76C2"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The </w:t>
      </w:r>
      <w:r w:rsidR="00CA660E">
        <w:rPr>
          <w:rFonts w:ascii="Times New Roman" w:eastAsia="Arial" w:hAnsi="Times New Roman" w:cs="Times New Roman"/>
          <w:bCs/>
          <w:lang w:val="en-GB" w:eastAsia="fr-FR"/>
        </w:rPr>
        <w:t>[Party]</w:t>
      </w:r>
      <w:r w:rsidRPr="00561293">
        <w:rPr>
          <w:rFonts w:ascii="Times New Roman" w:eastAsia="Arial" w:hAnsi="Times New Roman" w:cs="Times New Roman"/>
          <w:bCs/>
          <w:lang w:val="en-GB" w:eastAsia="fr-FR"/>
        </w:rPr>
        <w:t>,</w:t>
      </w:r>
      <w:r>
        <w:rPr>
          <w:rFonts w:ascii="Times New Roman" w:eastAsia="Arial" w:hAnsi="Times New Roman" w:cs="Times New Roman"/>
          <w:bCs/>
          <w:lang w:val="en-GB" w:eastAsia="fr-FR"/>
        </w:rPr>
        <w:t xml:space="preserve"> </w:t>
      </w:r>
      <w:r w:rsidRPr="00561293">
        <w:rPr>
          <w:rFonts w:ascii="Times New Roman" w:eastAsia="Arial" w:hAnsi="Times New Roman" w:cs="Times New Roman"/>
          <w:bCs/>
          <w:lang w:val="en-GB" w:eastAsia="fr-FR"/>
        </w:rPr>
        <w:t>having its registered office at (address), hereinafter individually referred to as “Lender”, represented by Prof…………………….., President</w:t>
      </w:r>
    </w:p>
    <w:p w14:paraId="0A77C73B" w14:textId="77777777" w:rsidR="00F65616"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On the one hand, </w:t>
      </w:r>
    </w:p>
    <w:p w14:paraId="6278DB4E" w14:textId="77777777" w:rsidR="00F65616" w:rsidRDefault="00F65616" w:rsidP="00561293">
      <w:pPr>
        <w:widowControl/>
        <w:spacing w:before="120" w:after="120"/>
        <w:jc w:val="both"/>
        <w:rPr>
          <w:rFonts w:ascii="Times New Roman" w:eastAsia="Arial" w:hAnsi="Times New Roman" w:cs="Times New Roman"/>
          <w:bCs/>
          <w:lang w:val="en-GB" w:eastAsia="fr-FR"/>
        </w:rPr>
      </w:pPr>
    </w:p>
    <w:p w14:paraId="17FE7372" w14:textId="106DE1B7"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and</w:t>
      </w:r>
    </w:p>
    <w:p w14:paraId="44E7ECA2" w14:textId="77777777" w:rsidR="00F65616" w:rsidRDefault="00F65616" w:rsidP="00561293">
      <w:pPr>
        <w:widowControl/>
        <w:spacing w:before="120" w:after="120"/>
        <w:jc w:val="both"/>
        <w:rPr>
          <w:rFonts w:ascii="Times New Roman" w:eastAsia="Arial" w:hAnsi="Times New Roman" w:cs="Times New Roman"/>
          <w:bCs/>
          <w:lang w:val="en-GB" w:eastAsia="fr-FR"/>
        </w:rPr>
      </w:pPr>
    </w:p>
    <w:p w14:paraId="24B973D3" w14:textId="4330B094"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The European Gravitational Observatory (EGO), </w:t>
      </w:r>
      <w:r w:rsidR="00CA660E">
        <w:rPr>
          <w:rFonts w:ascii="Times New Roman" w:eastAsia="Arial" w:hAnsi="Times New Roman" w:cs="Times New Roman"/>
          <w:bCs/>
          <w:lang w:val="en-GB" w:eastAsia="fr-FR"/>
        </w:rPr>
        <w:t xml:space="preserve"> having its registered office at </w:t>
      </w:r>
      <w:r w:rsidRPr="00561293">
        <w:rPr>
          <w:rFonts w:ascii="Times New Roman" w:eastAsia="Arial" w:hAnsi="Times New Roman" w:cs="Times New Roman"/>
          <w:bCs/>
          <w:lang w:val="en-GB" w:eastAsia="fr-FR"/>
        </w:rPr>
        <w:t>Via E. Amaldi, 5, 56021 Cascina (Pisa), Italy, hereinafter individually referred to as “Borrower”, represented by Prof. Massimo Carpinelli, Director,</w:t>
      </w:r>
    </w:p>
    <w:p w14:paraId="74C325BC" w14:textId="15E936EB" w:rsidR="00561293" w:rsidRPr="00561293" w:rsidRDefault="00561293" w:rsidP="00561293">
      <w:pPr>
        <w:widowControl/>
        <w:spacing w:before="120" w:after="120"/>
        <w:jc w:val="both"/>
        <w:rPr>
          <w:rFonts w:ascii="Times New Roman" w:eastAsia="Arial" w:hAnsi="Times New Roman" w:cs="Times New Roman"/>
          <w:bCs/>
          <w:lang w:val="en-GB" w:eastAsia="fr-FR"/>
        </w:rPr>
        <w:sectPr w:rsidR="00561293" w:rsidRPr="00561293" w:rsidSect="00561293">
          <w:pgSz w:w="11909" w:h="16860"/>
          <w:pgMar w:top="1320" w:right="1280" w:bottom="280" w:left="1380" w:header="720" w:footer="720" w:gutter="0"/>
          <w:cols w:space="720"/>
        </w:sectPr>
      </w:pPr>
      <w:r w:rsidRPr="00561293">
        <w:rPr>
          <w:rFonts w:ascii="Times New Roman" w:eastAsia="Arial" w:hAnsi="Times New Roman" w:cs="Times New Roman"/>
          <w:bCs/>
          <w:lang w:val="en-GB" w:eastAsia="fr-FR"/>
        </w:rPr>
        <w:t>On the other hand,</w:t>
      </w:r>
    </w:p>
    <w:p w14:paraId="24F43462" w14:textId="77777777" w:rsidR="00561293" w:rsidRDefault="00561293" w:rsidP="00561293">
      <w:pPr>
        <w:widowControl/>
        <w:spacing w:before="120" w:after="120"/>
        <w:jc w:val="both"/>
        <w:rPr>
          <w:rFonts w:ascii="Times New Roman" w:eastAsia="Arial" w:hAnsi="Times New Roman" w:cs="Times New Roman"/>
          <w:bCs/>
          <w:lang w:val="en-GB" w:eastAsia="fr-FR"/>
        </w:rPr>
      </w:pPr>
    </w:p>
    <w:p w14:paraId="6C543100" w14:textId="6F86E460"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(hereafter collectively referred to as 'Parties')</w:t>
      </w:r>
    </w:p>
    <w:p w14:paraId="74E8BC0A" w14:textId="08BDBCDB"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br w:type="column"/>
      </w:r>
    </w:p>
    <w:p w14:paraId="1F82D355"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sectPr w:rsidR="00561293" w:rsidRPr="00561293" w:rsidSect="00561293">
          <w:type w:val="continuous"/>
          <w:pgSz w:w="11909" w:h="16860"/>
          <w:pgMar w:top="760" w:right="1280" w:bottom="280" w:left="1380" w:header="720" w:footer="720" w:gutter="0"/>
          <w:cols w:num="2" w:space="720" w:equalWidth="0">
            <w:col w:w="6960" w:space="352"/>
            <w:col w:w="1937"/>
          </w:cols>
        </w:sectPr>
      </w:pPr>
    </w:p>
    <w:p w14:paraId="5B543B5D" w14:textId="77777777" w:rsidR="00561293" w:rsidRPr="00F65616" w:rsidRDefault="00561293" w:rsidP="00561293">
      <w:pPr>
        <w:widowControl/>
        <w:spacing w:before="120" w:after="120"/>
        <w:jc w:val="both"/>
        <w:rPr>
          <w:rFonts w:ascii="Times New Roman" w:eastAsia="Arial" w:hAnsi="Times New Roman" w:cs="Times New Roman"/>
          <w:b/>
          <w:lang w:val="en-GB" w:eastAsia="fr-FR"/>
        </w:rPr>
      </w:pPr>
      <w:r w:rsidRPr="00F65616">
        <w:rPr>
          <w:rFonts w:ascii="Times New Roman" w:eastAsia="Arial" w:hAnsi="Times New Roman" w:cs="Times New Roman"/>
          <w:b/>
          <w:lang w:val="en-GB" w:eastAsia="fr-FR"/>
        </w:rPr>
        <w:t>CONSIDERING  THAT:</w:t>
      </w:r>
    </w:p>
    <w:p w14:paraId="5AFCDE03" w14:textId="6EADF516" w:rsidR="00CA660E" w:rsidRPr="000513F8" w:rsidRDefault="00933B35" w:rsidP="000513F8">
      <w:pPr>
        <w:widowControl/>
        <w:spacing w:before="120" w:after="120"/>
        <w:jc w:val="both"/>
        <w:rPr>
          <w:rFonts w:ascii="Times New Roman" w:eastAsia="Arial" w:hAnsi="Times New Roman" w:cs="Times New Roman"/>
          <w:bCs/>
          <w:lang w:val="en-GB" w:eastAsia="fr-FR"/>
        </w:rPr>
      </w:pPr>
      <w:r w:rsidRPr="000513F8">
        <w:rPr>
          <w:rFonts w:ascii="Times New Roman" w:eastAsia="Arial" w:hAnsi="Times New Roman" w:cs="Times New Roman"/>
          <w:bCs/>
          <w:lang w:val="en-GB" w:eastAsia="fr-FR"/>
        </w:rPr>
        <w:t xml:space="preserve">The Parties </w:t>
      </w:r>
      <w:r w:rsidR="00CA660E" w:rsidRPr="000513F8">
        <w:rPr>
          <w:rFonts w:ascii="Times New Roman" w:eastAsia="Arial" w:hAnsi="Times New Roman" w:cs="Times New Roman"/>
          <w:bCs/>
          <w:lang w:val="en-GB" w:eastAsia="fr-FR"/>
        </w:rPr>
        <w:t xml:space="preserve">share an interest in the field of gravitational waves research and </w:t>
      </w:r>
      <w:r w:rsidR="000513F8" w:rsidRPr="000513F8">
        <w:rPr>
          <w:rFonts w:ascii="Times New Roman" w:eastAsia="Arial" w:hAnsi="Times New Roman" w:cs="Times New Roman"/>
          <w:bCs/>
          <w:lang w:val="en-GB" w:eastAsia="fr-FR"/>
        </w:rPr>
        <w:t xml:space="preserve">engage to contribute to </w:t>
      </w:r>
      <w:proofErr w:type="spellStart"/>
      <w:r w:rsidR="000513F8" w:rsidRPr="000513F8">
        <w:rPr>
          <w:rFonts w:ascii="Times New Roman" w:eastAsia="Arial" w:hAnsi="Times New Roman" w:cs="Times New Roman"/>
          <w:bCs/>
          <w:lang w:val="en-GB" w:eastAsia="fr-FR"/>
        </w:rPr>
        <w:t>VirgoLab</w:t>
      </w:r>
      <w:proofErr w:type="spellEnd"/>
      <w:r w:rsidR="000513F8" w:rsidRPr="000513F8">
        <w:rPr>
          <w:rFonts w:ascii="Times New Roman" w:eastAsia="Arial" w:hAnsi="Times New Roman" w:cs="Times New Roman"/>
          <w:bCs/>
          <w:lang w:val="en-GB" w:eastAsia="fr-FR"/>
        </w:rPr>
        <w:t xml:space="preserve"> projects;</w:t>
      </w:r>
    </w:p>
    <w:p w14:paraId="1E6A2459" w14:textId="299B2BDA" w:rsidR="00933B35" w:rsidRDefault="000513F8" w:rsidP="00561293">
      <w:pPr>
        <w:widowControl/>
        <w:spacing w:before="120" w:after="120"/>
        <w:jc w:val="both"/>
        <w:rPr>
          <w:rFonts w:ascii="Times New Roman" w:eastAsia="Arial" w:hAnsi="Times New Roman" w:cs="Times New Roman"/>
          <w:bCs/>
          <w:lang w:eastAsia="fr-FR"/>
        </w:rPr>
      </w:pPr>
      <w:r w:rsidRPr="000513F8">
        <w:rPr>
          <w:rFonts w:ascii="Times New Roman" w:eastAsia="Arial" w:hAnsi="Times New Roman" w:cs="Times New Roman"/>
          <w:bCs/>
          <w:lang w:eastAsia="fr-FR"/>
        </w:rPr>
        <w:t xml:space="preserve">The engagement of the Parties in the </w:t>
      </w:r>
      <w:proofErr w:type="spellStart"/>
      <w:r w:rsidRPr="000513F8">
        <w:rPr>
          <w:rFonts w:ascii="Times New Roman" w:eastAsia="Arial" w:hAnsi="Times New Roman" w:cs="Times New Roman"/>
          <w:bCs/>
          <w:lang w:eastAsia="fr-FR"/>
        </w:rPr>
        <w:t>VirgoLab</w:t>
      </w:r>
      <w:proofErr w:type="spellEnd"/>
      <w:r w:rsidRPr="000513F8">
        <w:rPr>
          <w:rFonts w:ascii="Times New Roman" w:eastAsia="Arial" w:hAnsi="Times New Roman" w:cs="Times New Roman"/>
          <w:bCs/>
          <w:lang w:eastAsia="fr-FR"/>
        </w:rPr>
        <w:t xml:space="preserve"> involves the provision of the resources agreed on a yearly basis and may entail the use of the other Party's equipment</w:t>
      </w:r>
      <w:r>
        <w:rPr>
          <w:rFonts w:ascii="Times New Roman" w:eastAsia="Arial" w:hAnsi="Times New Roman" w:cs="Times New Roman"/>
          <w:bCs/>
          <w:lang w:eastAsia="fr-FR"/>
        </w:rPr>
        <w:t>;</w:t>
      </w:r>
    </w:p>
    <w:p w14:paraId="321AFA35" w14:textId="27C5BF48" w:rsidR="000513F8" w:rsidRDefault="000513F8" w:rsidP="00561293">
      <w:pPr>
        <w:widowControl/>
        <w:spacing w:before="120" w:after="120"/>
        <w:jc w:val="both"/>
        <w:rPr>
          <w:rFonts w:ascii="Times New Roman" w:eastAsia="Arial" w:hAnsi="Times New Roman" w:cs="Times New Roman"/>
          <w:bCs/>
          <w:lang w:val="en-GB" w:eastAsia="fr-FR"/>
        </w:rPr>
      </w:pPr>
      <w:r>
        <w:rPr>
          <w:rFonts w:ascii="Times New Roman" w:eastAsia="Arial" w:hAnsi="Times New Roman" w:cs="Times New Roman"/>
          <w:bCs/>
          <w:lang w:eastAsia="fr-FR"/>
        </w:rPr>
        <w:t xml:space="preserve">The </w:t>
      </w:r>
      <w:proofErr w:type="spellStart"/>
      <w:r>
        <w:rPr>
          <w:rFonts w:ascii="Times New Roman" w:eastAsia="Arial" w:hAnsi="Times New Roman" w:cs="Times New Roman"/>
          <w:bCs/>
          <w:lang w:eastAsia="fr-FR"/>
        </w:rPr>
        <w:t>VirgoLab</w:t>
      </w:r>
      <w:proofErr w:type="spellEnd"/>
      <w:r>
        <w:rPr>
          <w:rFonts w:ascii="Times New Roman" w:eastAsia="Arial" w:hAnsi="Times New Roman" w:cs="Times New Roman"/>
          <w:bCs/>
          <w:lang w:eastAsia="fr-FR"/>
        </w:rPr>
        <w:t xml:space="preserve"> is a distributed laboratory responsible for the operation, maintenance, commissioning, and upgrade of the Virgo interferometer, hosted by EGO;</w:t>
      </w:r>
    </w:p>
    <w:p w14:paraId="5BE8A187" w14:textId="370B92A8" w:rsid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 </w:t>
      </w:r>
      <w:r w:rsidR="000513F8">
        <w:rPr>
          <w:rFonts w:ascii="Times New Roman" w:eastAsia="Arial" w:hAnsi="Times New Roman" w:cs="Times New Roman"/>
          <w:bCs/>
          <w:lang w:val="en-GB" w:eastAsia="fr-FR"/>
        </w:rPr>
        <w:t xml:space="preserve">[The Party] </w:t>
      </w:r>
      <w:r w:rsidRPr="00561293">
        <w:rPr>
          <w:rFonts w:ascii="Times New Roman" w:eastAsia="Arial" w:hAnsi="Times New Roman" w:cs="Times New Roman"/>
          <w:bCs/>
          <w:lang w:val="en-GB" w:eastAsia="fr-FR"/>
        </w:rPr>
        <w:t xml:space="preserve">proposed to </w:t>
      </w:r>
      <w:r>
        <w:rPr>
          <w:rFonts w:ascii="Times New Roman" w:eastAsia="Arial" w:hAnsi="Times New Roman" w:cs="Times New Roman"/>
          <w:bCs/>
          <w:lang w:val="en-GB" w:eastAsia="fr-FR"/>
        </w:rPr>
        <w:t>lend to EGO</w:t>
      </w:r>
      <w:r w:rsidRPr="00561293">
        <w:rPr>
          <w:rFonts w:ascii="Times New Roman" w:eastAsia="Arial" w:hAnsi="Times New Roman" w:cs="Times New Roman"/>
          <w:bCs/>
          <w:lang w:val="en-GB" w:eastAsia="fr-FR"/>
        </w:rPr>
        <w:t xml:space="preserve">, that accepted, </w:t>
      </w:r>
      <w:r>
        <w:rPr>
          <w:rFonts w:ascii="Times New Roman" w:eastAsia="Arial" w:hAnsi="Times New Roman" w:cs="Times New Roman"/>
          <w:bCs/>
          <w:lang w:val="en-GB" w:eastAsia="fr-FR"/>
        </w:rPr>
        <w:t xml:space="preserve">the items </w:t>
      </w:r>
      <w:r w:rsidRPr="00561293">
        <w:rPr>
          <w:rFonts w:ascii="Times New Roman" w:eastAsia="Arial" w:hAnsi="Times New Roman" w:cs="Times New Roman"/>
          <w:bCs/>
          <w:lang w:val="en-GB" w:eastAsia="fr-FR"/>
        </w:rPr>
        <w:t xml:space="preserve">specified in Annex 1 (hereinafter the "Equipment") for use </w:t>
      </w:r>
      <w:r>
        <w:rPr>
          <w:rFonts w:ascii="Times New Roman" w:eastAsia="Arial" w:hAnsi="Times New Roman" w:cs="Times New Roman"/>
          <w:bCs/>
          <w:lang w:val="en-GB" w:eastAsia="fr-FR"/>
        </w:rPr>
        <w:t xml:space="preserve">within the </w:t>
      </w:r>
      <w:proofErr w:type="spellStart"/>
      <w:r>
        <w:rPr>
          <w:rFonts w:ascii="Times New Roman" w:eastAsia="Arial" w:hAnsi="Times New Roman" w:cs="Times New Roman"/>
          <w:bCs/>
          <w:lang w:val="en-GB" w:eastAsia="fr-FR"/>
        </w:rPr>
        <w:t>VirgoLab</w:t>
      </w:r>
      <w:proofErr w:type="spellEnd"/>
      <w:r w:rsidRPr="00561293">
        <w:rPr>
          <w:rFonts w:ascii="Times New Roman" w:eastAsia="Arial" w:hAnsi="Times New Roman" w:cs="Times New Roman"/>
          <w:bCs/>
          <w:lang w:val="en-GB" w:eastAsia="fr-FR"/>
        </w:rPr>
        <w:t xml:space="preserve">, </w:t>
      </w:r>
      <w:r>
        <w:rPr>
          <w:rFonts w:ascii="Times New Roman" w:eastAsia="Arial" w:hAnsi="Times New Roman" w:cs="Times New Roman"/>
          <w:bCs/>
          <w:lang w:val="en-GB" w:eastAsia="fr-FR"/>
        </w:rPr>
        <w:t>for</w:t>
      </w:r>
      <w:r w:rsidRPr="00561293">
        <w:rPr>
          <w:rFonts w:ascii="Times New Roman" w:eastAsia="Arial" w:hAnsi="Times New Roman" w:cs="Times New Roman"/>
          <w:bCs/>
          <w:lang w:val="en-GB" w:eastAsia="fr-FR"/>
        </w:rPr>
        <w:t xml:space="preserve"> indefinite period</w:t>
      </w:r>
      <w:r>
        <w:rPr>
          <w:rFonts w:ascii="Times New Roman" w:eastAsia="Arial" w:hAnsi="Times New Roman" w:cs="Times New Roman"/>
          <w:bCs/>
          <w:lang w:val="en-GB" w:eastAsia="fr-FR"/>
        </w:rPr>
        <w:t xml:space="preserve">. </w:t>
      </w:r>
      <w:r w:rsidRPr="00561293">
        <w:rPr>
          <w:rFonts w:ascii="Times New Roman" w:eastAsia="Arial" w:hAnsi="Times New Roman" w:cs="Times New Roman"/>
          <w:bCs/>
          <w:lang w:val="en-GB" w:eastAsia="fr-FR"/>
        </w:rPr>
        <w:t>Th</w:t>
      </w:r>
      <w:r>
        <w:rPr>
          <w:rFonts w:ascii="Times New Roman" w:eastAsia="Arial" w:hAnsi="Times New Roman" w:cs="Times New Roman"/>
          <w:bCs/>
          <w:lang w:val="en-GB" w:eastAsia="fr-FR"/>
        </w:rPr>
        <w:t>is arrangement is based on the</w:t>
      </w:r>
      <w:r w:rsidRPr="00561293">
        <w:rPr>
          <w:rFonts w:ascii="Times New Roman" w:eastAsia="Arial" w:hAnsi="Times New Roman" w:cs="Times New Roman"/>
          <w:bCs/>
          <w:lang w:val="en-GB" w:eastAsia="fr-FR"/>
        </w:rPr>
        <w:t xml:space="preserve"> mutual interest </w:t>
      </w:r>
      <w:r>
        <w:rPr>
          <w:rFonts w:ascii="Times New Roman" w:eastAsia="Arial" w:hAnsi="Times New Roman" w:cs="Times New Roman"/>
          <w:bCs/>
          <w:lang w:val="en-GB" w:eastAsia="fr-FR"/>
        </w:rPr>
        <w:t xml:space="preserve">arising </w:t>
      </w:r>
      <w:r w:rsidRPr="00561293">
        <w:rPr>
          <w:rFonts w:ascii="Times New Roman" w:eastAsia="Arial" w:hAnsi="Times New Roman" w:cs="Times New Roman"/>
          <w:bCs/>
          <w:lang w:val="en-GB" w:eastAsia="fr-FR"/>
        </w:rPr>
        <w:t xml:space="preserve">from </w:t>
      </w:r>
      <w:r>
        <w:rPr>
          <w:rFonts w:ascii="Times New Roman" w:eastAsia="Arial" w:hAnsi="Times New Roman" w:cs="Times New Roman"/>
          <w:bCs/>
          <w:lang w:val="en-GB" w:eastAsia="fr-FR"/>
        </w:rPr>
        <w:t xml:space="preserve">the </w:t>
      </w:r>
      <w:r w:rsidRPr="00561293">
        <w:rPr>
          <w:rFonts w:ascii="Times New Roman" w:eastAsia="Arial" w:hAnsi="Times New Roman" w:cs="Times New Roman"/>
          <w:bCs/>
          <w:lang w:val="en-GB" w:eastAsia="fr-FR"/>
        </w:rPr>
        <w:t>collaboration between the Parties;</w:t>
      </w:r>
    </w:p>
    <w:p w14:paraId="6A0CB5F9" w14:textId="77777777" w:rsidR="00933B35" w:rsidRDefault="00933B35" w:rsidP="00561293">
      <w:pPr>
        <w:widowControl/>
        <w:spacing w:before="120" w:after="120"/>
        <w:jc w:val="both"/>
        <w:rPr>
          <w:rFonts w:ascii="Times New Roman" w:eastAsia="Arial" w:hAnsi="Times New Roman" w:cs="Times New Roman"/>
          <w:bCs/>
          <w:lang w:val="en-GB" w:eastAsia="fr-FR"/>
        </w:rPr>
      </w:pPr>
    </w:p>
    <w:p w14:paraId="7A0BE9C5" w14:textId="256E2415" w:rsidR="00933B35" w:rsidRPr="00561293" w:rsidRDefault="00933B35" w:rsidP="00561293">
      <w:pPr>
        <w:widowControl/>
        <w:spacing w:before="120" w:after="120"/>
        <w:jc w:val="both"/>
        <w:rPr>
          <w:rFonts w:ascii="Times New Roman" w:eastAsia="Arial" w:hAnsi="Times New Roman" w:cs="Times New Roman"/>
          <w:bCs/>
          <w:lang w:val="en-GB" w:eastAsia="fr-FR"/>
        </w:rPr>
        <w:sectPr w:rsidR="00933B35" w:rsidRPr="00561293" w:rsidSect="00561293">
          <w:type w:val="continuous"/>
          <w:pgSz w:w="11909" w:h="16860"/>
          <w:pgMar w:top="760" w:right="1280" w:bottom="280" w:left="1380" w:header="720" w:footer="720" w:gutter="0"/>
          <w:cols w:space="720"/>
        </w:sectPr>
      </w:pPr>
    </w:p>
    <w:p w14:paraId="36142A8B" w14:textId="77777777" w:rsidR="00561293" w:rsidRPr="000513F8" w:rsidRDefault="00561293" w:rsidP="000513F8">
      <w:pPr>
        <w:widowControl/>
        <w:spacing w:before="120" w:after="120"/>
        <w:ind w:right="-861"/>
        <w:jc w:val="both"/>
        <w:rPr>
          <w:rFonts w:ascii="Times New Roman" w:eastAsia="Arial" w:hAnsi="Times New Roman" w:cs="Times New Roman"/>
          <w:b/>
          <w:lang w:val="en-GB" w:eastAsia="fr-FR"/>
        </w:rPr>
      </w:pPr>
      <w:r w:rsidRPr="000513F8">
        <w:rPr>
          <w:rFonts w:ascii="Times New Roman" w:eastAsia="Arial" w:hAnsi="Times New Roman" w:cs="Times New Roman"/>
          <w:b/>
          <w:lang w:val="en-GB" w:eastAsia="fr-FR"/>
        </w:rPr>
        <w:t>IT IS AGREED AS FOLLOWS:</w:t>
      </w:r>
    </w:p>
    <w:p w14:paraId="3EB0F9A0"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br w:type="column"/>
      </w:r>
    </w:p>
    <w:p w14:paraId="266554E1" w14:textId="77777777" w:rsidR="00561293" w:rsidRPr="00933B35" w:rsidRDefault="00561293" w:rsidP="00561293">
      <w:pPr>
        <w:widowControl/>
        <w:spacing w:before="120" w:after="120"/>
        <w:jc w:val="both"/>
        <w:rPr>
          <w:rFonts w:ascii="Times New Roman" w:eastAsia="Arial" w:hAnsi="Times New Roman" w:cs="Times New Roman"/>
          <w:b/>
          <w:lang w:val="en-GB" w:eastAsia="fr-FR"/>
        </w:rPr>
      </w:pPr>
    </w:p>
    <w:p w14:paraId="187608D8" w14:textId="4EC4C10B" w:rsidR="00561293" w:rsidRPr="00933B35" w:rsidRDefault="00561293" w:rsidP="00561293">
      <w:pPr>
        <w:widowControl/>
        <w:spacing w:before="120" w:after="120"/>
        <w:jc w:val="both"/>
        <w:rPr>
          <w:rFonts w:ascii="Times New Roman" w:eastAsia="Arial" w:hAnsi="Times New Roman" w:cs="Times New Roman"/>
          <w:b/>
          <w:lang w:val="en-GB" w:eastAsia="fr-FR"/>
        </w:rPr>
      </w:pPr>
      <w:r w:rsidRPr="00933B35">
        <w:rPr>
          <w:rFonts w:ascii="Times New Roman" w:eastAsia="Arial" w:hAnsi="Times New Roman" w:cs="Times New Roman"/>
          <w:b/>
          <w:lang w:val="en-GB" w:eastAsia="fr-FR"/>
        </w:rPr>
        <w:t xml:space="preserve">Article 1 </w:t>
      </w:r>
      <w:r w:rsidR="000513F8">
        <w:rPr>
          <w:rFonts w:ascii="Times New Roman" w:eastAsia="Arial" w:hAnsi="Times New Roman" w:cs="Times New Roman"/>
          <w:b/>
          <w:lang w:val="en-GB" w:eastAsia="fr-FR"/>
        </w:rPr>
        <w:t xml:space="preserve">- </w:t>
      </w:r>
      <w:r w:rsidRPr="00933B35">
        <w:rPr>
          <w:rFonts w:ascii="Times New Roman" w:eastAsia="Arial" w:hAnsi="Times New Roman" w:cs="Times New Roman"/>
          <w:b/>
          <w:lang w:val="en-GB" w:eastAsia="fr-FR"/>
        </w:rPr>
        <w:t>Scope</w:t>
      </w:r>
    </w:p>
    <w:p w14:paraId="033DF66D"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sectPr w:rsidR="00561293" w:rsidRPr="00561293" w:rsidSect="00561293">
          <w:type w:val="continuous"/>
          <w:pgSz w:w="11909" w:h="16860"/>
          <w:pgMar w:top="760" w:right="1280" w:bottom="280" w:left="1380" w:header="720" w:footer="720" w:gutter="0"/>
          <w:cols w:num="2" w:space="720" w:equalWidth="0">
            <w:col w:w="2967" w:space="1134"/>
            <w:col w:w="5148"/>
          </w:cols>
        </w:sectPr>
      </w:pPr>
    </w:p>
    <w:p w14:paraId="111B8AE1" w14:textId="5860AD2B"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1.1</w:t>
      </w:r>
      <w:r w:rsidRPr="00561293">
        <w:rPr>
          <w:rFonts w:ascii="Times New Roman" w:eastAsia="Arial" w:hAnsi="Times New Roman" w:cs="Times New Roman"/>
          <w:bCs/>
          <w:lang w:val="en-GB" w:eastAsia="fr-FR"/>
        </w:rPr>
        <w:tab/>
        <w:t xml:space="preserve">This Agreement defines the modalities under which </w:t>
      </w:r>
      <w:r w:rsidR="00933B35">
        <w:rPr>
          <w:rFonts w:ascii="Times New Roman" w:eastAsia="Arial" w:hAnsi="Times New Roman" w:cs="Times New Roman"/>
          <w:bCs/>
          <w:lang w:val="en-GB" w:eastAsia="fr-FR"/>
        </w:rPr>
        <w:t>[the Party]</w:t>
      </w:r>
      <w:r w:rsidRPr="00561293">
        <w:rPr>
          <w:rFonts w:ascii="Times New Roman" w:eastAsia="Arial" w:hAnsi="Times New Roman" w:cs="Times New Roman"/>
          <w:bCs/>
          <w:lang w:val="en-GB" w:eastAsia="fr-FR"/>
        </w:rPr>
        <w:t xml:space="preserve"> lends the Equipment to </w:t>
      </w:r>
      <w:r w:rsidR="00933B35">
        <w:rPr>
          <w:rFonts w:ascii="Times New Roman" w:eastAsia="Arial" w:hAnsi="Times New Roman" w:cs="Times New Roman"/>
          <w:bCs/>
          <w:lang w:val="en-GB" w:eastAsia="fr-FR"/>
        </w:rPr>
        <w:t>EGO</w:t>
      </w:r>
      <w:r w:rsidRPr="00561293">
        <w:rPr>
          <w:rFonts w:ascii="Times New Roman" w:eastAsia="Arial" w:hAnsi="Times New Roman" w:cs="Times New Roman"/>
          <w:bCs/>
          <w:lang w:val="en-GB" w:eastAsia="fr-FR"/>
        </w:rPr>
        <w:t>.</w:t>
      </w:r>
    </w:p>
    <w:p w14:paraId="68AB8917"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sectPr w:rsidR="00561293" w:rsidRPr="00561293" w:rsidSect="00561293">
          <w:type w:val="continuous"/>
          <w:pgSz w:w="11909" w:h="16860"/>
          <w:pgMar w:top="760" w:right="1280" w:bottom="280" w:left="1380" w:header="720" w:footer="720" w:gutter="0"/>
          <w:cols w:space="720"/>
        </w:sectPr>
      </w:pPr>
    </w:p>
    <w:p w14:paraId="17B72FC5"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69B04812"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2AC9BA86"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244BB512" w14:textId="4E1CA011" w:rsidR="00561293" w:rsidRPr="00A276F0" w:rsidRDefault="00561293" w:rsidP="00A276F0">
      <w:pPr>
        <w:widowControl/>
        <w:spacing w:before="120" w:after="120"/>
        <w:jc w:val="center"/>
        <w:rPr>
          <w:rFonts w:ascii="Times New Roman" w:eastAsia="Arial" w:hAnsi="Times New Roman" w:cs="Times New Roman"/>
          <w:b/>
          <w:lang w:val="en-GB" w:eastAsia="fr-FR"/>
        </w:rPr>
      </w:pPr>
      <w:r w:rsidRPr="00A276F0">
        <w:rPr>
          <w:rFonts w:ascii="Times New Roman" w:eastAsia="Arial" w:hAnsi="Times New Roman" w:cs="Times New Roman"/>
          <w:b/>
          <w:lang w:val="en-GB" w:eastAsia="fr-FR"/>
        </w:rPr>
        <w:t>Article 2</w:t>
      </w:r>
      <w:r w:rsidR="002A4AD6">
        <w:rPr>
          <w:rFonts w:ascii="Times New Roman" w:eastAsia="Arial" w:hAnsi="Times New Roman" w:cs="Times New Roman"/>
          <w:b/>
          <w:lang w:val="en-GB" w:eastAsia="fr-FR"/>
        </w:rPr>
        <w:t xml:space="preserve"> -</w:t>
      </w:r>
      <w:r w:rsidRPr="00A276F0">
        <w:rPr>
          <w:rFonts w:ascii="Times New Roman" w:eastAsia="Arial" w:hAnsi="Times New Roman" w:cs="Times New Roman"/>
          <w:b/>
          <w:lang w:val="en-GB" w:eastAsia="fr-FR"/>
        </w:rPr>
        <w:t>The Equipment</w:t>
      </w:r>
    </w:p>
    <w:p w14:paraId="063E9D23"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2.1</w:t>
      </w:r>
      <w:r w:rsidRPr="00561293">
        <w:rPr>
          <w:rFonts w:ascii="Times New Roman" w:eastAsia="Arial" w:hAnsi="Times New Roman" w:cs="Times New Roman"/>
          <w:bCs/>
          <w:lang w:val="en-GB" w:eastAsia="fr-FR"/>
        </w:rPr>
        <w:tab/>
        <w:t>The Equipment shall be as identified in Annex 1.</w:t>
      </w:r>
    </w:p>
    <w:p w14:paraId="2633E569" w14:textId="77777777" w:rsidR="00933B35" w:rsidRDefault="00933B35" w:rsidP="00561293">
      <w:pPr>
        <w:widowControl/>
        <w:spacing w:before="120" w:after="120"/>
        <w:jc w:val="both"/>
        <w:rPr>
          <w:rFonts w:ascii="Times New Roman" w:eastAsia="Arial" w:hAnsi="Times New Roman" w:cs="Times New Roman"/>
          <w:bCs/>
          <w:lang w:val="en-GB" w:eastAsia="fr-FR"/>
        </w:rPr>
      </w:pPr>
    </w:p>
    <w:p w14:paraId="5EA0DC20" w14:textId="10BC099C" w:rsidR="00561293" w:rsidRPr="00A276F0" w:rsidRDefault="00561293" w:rsidP="00A276F0">
      <w:pPr>
        <w:widowControl/>
        <w:spacing w:before="120" w:after="120"/>
        <w:jc w:val="center"/>
        <w:rPr>
          <w:rFonts w:ascii="Times New Roman" w:eastAsia="Arial" w:hAnsi="Times New Roman" w:cs="Times New Roman"/>
          <w:b/>
          <w:lang w:val="en-GB" w:eastAsia="fr-FR"/>
        </w:rPr>
      </w:pPr>
      <w:r w:rsidRPr="00A276F0">
        <w:rPr>
          <w:rFonts w:ascii="Times New Roman" w:eastAsia="Arial" w:hAnsi="Times New Roman" w:cs="Times New Roman"/>
          <w:b/>
          <w:lang w:val="en-GB" w:eastAsia="fr-FR"/>
        </w:rPr>
        <w:t>Article 3</w:t>
      </w:r>
      <w:r w:rsidR="002A4AD6">
        <w:rPr>
          <w:rFonts w:ascii="Times New Roman" w:eastAsia="Arial" w:hAnsi="Times New Roman" w:cs="Times New Roman"/>
          <w:b/>
          <w:lang w:val="en-GB" w:eastAsia="fr-FR"/>
        </w:rPr>
        <w:t xml:space="preserve"> - </w:t>
      </w:r>
      <w:r w:rsidRPr="00A276F0">
        <w:rPr>
          <w:rFonts w:ascii="Times New Roman" w:eastAsia="Arial" w:hAnsi="Times New Roman" w:cs="Times New Roman"/>
          <w:b/>
          <w:lang w:val="en-GB" w:eastAsia="fr-FR"/>
        </w:rPr>
        <w:t>Use of and liability for the Equipment</w:t>
      </w:r>
    </w:p>
    <w:p w14:paraId="19A3930A" w14:textId="3A21FB0D" w:rsidR="00561293" w:rsidRPr="002A4AD6" w:rsidRDefault="00A276F0" w:rsidP="00561293">
      <w:pPr>
        <w:widowControl/>
        <w:spacing w:before="120" w:after="120"/>
        <w:jc w:val="both"/>
        <w:rPr>
          <w:rFonts w:ascii="Times New Roman" w:eastAsia="Arial" w:hAnsi="Times New Roman" w:cs="Times New Roman"/>
          <w:bCs/>
          <w:lang w:val="en-GB" w:eastAsia="fr-FR"/>
        </w:rPr>
      </w:pPr>
      <w:r w:rsidRPr="002A4AD6">
        <w:rPr>
          <w:rFonts w:ascii="Times New Roman" w:eastAsia="Arial" w:hAnsi="Times New Roman" w:cs="Times New Roman"/>
          <w:bCs/>
          <w:lang w:val="en-GB" w:eastAsia="fr-FR"/>
        </w:rPr>
        <w:t xml:space="preserve">3.1 </w:t>
      </w:r>
      <w:r w:rsidRPr="002A4AD6">
        <w:rPr>
          <w:rFonts w:ascii="Times New Roman" w:eastAsia="Arial" w:hAnsi="Times New Roman" w:cs="Times New Roman"/>
          <w:bCs/>
          <w:lang w:val="en-GB" w:eastAsia="fr-FR"/>
        </w:rPr>
        <w:tab/>
      </w:r>
      <w:r w:rsidR="00933B35" w:rsidRPr="002A4AD6">
        <w:rPr>
          <w:rFonts w:ascii="Times New Roman" w:eastAsia="Arial" w:hAnsi="Times New Roman" w:cs="Times New Roman"/>
          <w:bCs/>
          <w:lang w:val="en-GB" w:eastAsia="fr-FR"/>
        </w:rPr>
        <w:t xml:space="preserve">[The Party] </w:t>
      </w:r>
      <w:r w:rsidR="00561293" w:rsidRPr="002A4AD6">
        <w:rPr>
          <w:rFonts w:ascii="Times New Roman" w:eastAsia="Arial" w:hAnsi="Times New Roman" w:cs="Times New Roman"/>
          <w:bCs/>
          <w:lang w:val="en-GB" w:eastAsia="fr-FR"/>
        </w:rPr>
        <w:t xml:space="preserve"> shall len</w:t>
      </w:r>
      <w:r w:rsidR="00741688">
        <w:rPr>
          <w:rFonts w:ascii="Times New Roman" w:eastAsia="Arial" w:hAnsi="Times New Roman" w:cs="Times New Roman"/>
          <w:bCs/>
          <w:lang w:val="en-GB" w:eastAsia="fr-FR"/>
        </w:rPr>
        <w:t>t</w:t>
      </w:r>
      <w:r w:rsidR="00561293" w:rsidRPr="002A4AD6">
        <w:rPr>
          <w:rFonts w:ascii="Times New Roman" w:eastAsia="Arial" w:hAnsi="Times New Roman" w:cs="Times New Roman"/>
          <w:bCs/>
          <w:lang w:val="en-GB" w:eastAsia="fr-FR"/>
        </w:rPr>
        <w:t xml:space="preserve"> the Equipment to </w:t>
      </w:r>
      <w:r w:rsidR="00933B35" w:rsidRPr="002A4AD6">
        <w:rPr>
          <w:rFonts w:ascii="Times New Roman" w:eastAsia="Arial" w:hAnsi="Times New Roman" w:cs="Times New Roman"/>
          <w:bCs/>
          <w:lang w:val="en-GB" w:eastAsia="fr-FR"/>
        </w:rPr>
        <w:t>EGO</w:t>
      </w:r>
      <w:r w:rsidR="00561293" w:rsidRPr="002A4AD6">
        <w:rPr>
          <w:rFonts w:ascii="Times New Roman" w:eastAsia="Arial" w:hAnsi="Times New Roman" w:cs="Times New Roman"/>
          <w:bCs/>
          <w:lang w:val="en-GB" w:eastAsia="fr-FR"/>
        </w:rPr>
        <w:t xml:space="preserve"> free of charge.</w:t>
      </w:r>
    </w:p>
    <w:p w14:paraId="1C87786F" w14:textId="3D67C75D" w:rsidR="00561293" w:rsidRPr="002A4AD6" w:rsidRDefault="00A276F0" w:rsidP="00A276F0">
      <w:pPr>
        <w:widowControl/>
        <w:spacing w:before="120" w:after="120"/>
        <w:ind w:left="720" w:hanging="720"/>
        <w:jc w:val="both"/>
        <w:rPr>
          <w:rFonts w:ascii="Times New Roman" w:eastAsia="Arial" w:hAnsi="Times New Roman" w:cs="Times New Roman"/>
          <w:bCs/>
          <w:lang w:val="en-GB" w:eastAsia="fr-FR"/>
        </w:rPr>
      </w:pPr>
      <w:r w:rsidRPr="002A4AD6">
        <w:rPr>
          <w:rFonts w:ascii="Times New Roman" w:eastAsia="Arial" w:hAnsi="Times New Roman" w:cs="Times New Roman"/>
          <w:bCs/>
          <w:lang w:val="en-GB" w:eastAsia="fr-FR"/>
        </w:rPr>
        <w:t xml:space="preserve">3.2 </w:t>
      </w:r>
      <w:r w:rsidRPr="002A4AD6">
        <w:rPr>
          <w:rFonts w:ascii="Times New Roman" w:eastAsia="Arial" w:hAnsi="Times New Roman" w:cs="Times New Roman"/>
          <w:bCs/>
          <w:lang w:val="en-GB" w:eastAsia="fr-FR"/>
        </w:rPr>
        <w:tab/>
      </w:r>
      <w:r w:rsidR="00D17B96">
        <w:rPr>
          <w:rFonts w:ascii="Times New Roman" w:eastAsia="Arial" w:hAnsi="Times New Roman" w:cs="Times New Roman"/>
          <w:bCs/>
          <w:lang w:val="en-GB" w:eastAsia="fr-FR"/>
        </w:rPr>
        <w:t xml:space="preserve">The equipment </w:t>
      </w:r>
      <w:r w:rsidR="00741688">
        <w:rPr>
          <w:rFonts w:ascii="Times New Roman" w:eastAsia="Arial" w:hAnsi="Times New Roman" w:cs="Times New Roman"/>
          <w:bCs/>
          <w:lang w:val="en-GB" w:eastAsia="fr-FR"/>
        </w:rPr>
        <w:t xml:space="preserve">shall </w:t>
      </w:r>
      <w:r w:rsidR="00D17B96">
        <w:rPr>
          <w:rFonts w:ascii="Times New Roman" w:eastAsia="Arial" w:hAnsi="Times New Roman" w:cs="Times New Roman"/>
          <w:bCs/>
          <w:lang w:val="en-GB" w:eastAsia="fr-FR"/>
        </w:rPr>
        <w:t>remain property of the owner, who shall provide the relevant documentation and training</w:t>
      </w:r>
      <w:r w:rsidR="00741688">
        <w:rPr>
          <w:rFonts w:ascii="Times New Roman" w:eastAsia="Arial" w:hAnsi="Times New Roman" w:cs="Times New Roman"/>
          <w:bCs/>
          <w:lang w:val="en-GB" w:eastAsia="fr-FR"/>
        </w:rPr>
        <w:t>,</w:t>
      </w:r>
      <w:r w:rsidR="00D17B96">
        <w:rPr>
          <w:rFonts w:ascii="Times New Roman" w:eastAsia="Arial" w:hAnsi="Times New Roman" w:cs="Times New Roman"/>
          <w:bCs/>
          <w:lang w:val="en-GB" w:eastAsia="fr-FR"/>
        </w:rPr>
        <w:t xml:space="preserve"> and </w:t>
      </w:r>
      <w:r w:rsidR="00741688">
        <w:rPr>
          <w:rFonts w:ascii="Times New Roman" w:eastAsia="Arial" w:hAnsi="Times New Roman" w:cs="Times New Roman"/>
          <w:bCs/>
          <w:lang w:val="en-GB" w:eastAsia="fr-FR"/>
        </w:rPr>
        <w:t xml:space="preserve">shall </w:t>
      </w:r>
      <w:r w:rsidR="00D17B96">
        <w:rPr>
          <w:rFonts w:ascii="Times New Roman" w:eastAsia="Arial" w:hAnsi="Times New Roman" w:cs="Times New Roman"/>
          <w:bCs/>
          <w:lang w:val="en-GB" w:eastAsia="fr-FR"/>
        </w:rPr>
        <w:t xml:space="preserve">remain </w:t>
      </w:r>
      <w:r w:rsidR="00741688">
        <w:rPr>
          <w:rFonts w:ascii="Times New Roman" w:eastAsia="Arial" w:hAnsi="Times New Roman" w:cs="Times New Roman"/>
          <w:bCs/>
          <w:lang w:val="en-GB" w:eastAsia="fr-FR"/>
        </w:rPr>
        <w:t xml:space="preserve">responsible for the maintenance of </w:t>
      </w:r>
      <w:r w:rsidR="00D17B96">
        <w:rPr>
          <w:rFonts w:ascii="Times New Roman" w:eastAsia="Arial" w:hAnsi="Times New Roman" w:cs="Times New Roman"/>
          <w:bCs/>
          <w:lang w:val="en-GB" w:eastAsia="fr-FR"/>
        </w:rPr>
        <w:t xml:space="preserve"> the equipment len</w:t>
      </w:r>
      <w:r w:rsidR="00741688">
        <w:rPr>
          <w:rFonts w:ascii="Times New Roman" w:eastAsia="Arial" w:hAnsi="Times New Roman" w:cs="Times New Roman"/>
          <w:bCs/>
          <w:lang w:val="en-GB" w:eastAsia="fr-FR"/>
        </w:rPr>
        <w:t xml:space="preserve">t </w:t>
      </w:r>
      <w:r w:rsidR="00D17B96">
        <w:rPr>
          <w:rFonts w:ascii="Times New Roman" w:eastAsia="Arial" w:hAnsi="Times New Roman" w:cs="Times New Roman"/>
          <w:bCs/>
          <w:lang w:val="en-GB" w:eastAsia="fr-FR"/>
        </w:rPr>
        <w:t>to EGO.</w:t>
      </w:r>
    </w:p>
    <w:p w14:paraId="422FDA18" w14:textId="43B524E1" w:rsidR="00561293" w:rsidRPr="002A4AD6" w:rsidRDefault="00A276F0" w:rsidP="00D17B96">
      <w:pPr>
        <w:widowControl/>
        <w:spacing w:before="120" w:after="120"/>
        <w:ind w:left="720" w:hanging="720"/>
        <w:jc w:val="both"/>
        <w:rPr>
          <w:rFonts w:ascii="Times New Roman" w:eastAsia="Arial" w:hAnsi="Times New Roman" w:cs="Times New Roman"/>
          <w:bCs/>
          <w:lang w:val="en-GB" w:eastAsia="fr-FR"/>
        </w:rPr>
      </w:pPr>
      <w:r w:rsidRPr="002A4AD6">
        <w:rPr>
          <w:rFonts w:ascii="Times New Roman" w:eastAsia="Arial" w:hAnsi="Times New Roman" w:cs="Times New Roman"/>
          <w:bCs/>
          <w:lang w:val="en-GB" w:eastAsia="fr-FR"/>
        </w:rPr>
        <w:t xml:space="preserve">3.3 </w:t>
      </w:r>
      <w:r w:rsidRPr="002A4AD6">
        <w:rPr>
          <w:rFonts w:ascii="Times New Roman" w:eastAsia="Arial" w:hAnsi="Times New Roman" w:cs="Times New Roman"/>
          <w:bCs/>
          <w:lang w:val="en-GB" w:eastAsia="fr-FR"/>
        </w:rPr>
        <w:tab/>
      </w:r>
      <w:r w:rsidR="00D17B96" w:rsidRPr="002A4AD6">
        <w:rPr>
          <w:rFonts w:ascii="Times New Roman" w:eastAsia="Arial" w:hAnsi="Times New Roman" w:cs="Times New Roman"/>
          <w:bCs/>
          <w:lang w:val="en-GB" w:eastAsia="fr-FR"/>
        </w:rPr>
        <w:t xml:space="preserve">EGO shall  use  the  Equipment  for  any  purpose </w:t>
      </w:r>
      <w:r w:rsidR="00741688">
        <w:rPr>
          <w:rFonts w:ascii="Times New Roman" w:eastAsia="Arial" w:hAnsi="Times New Roman" w:cs="Times New Roman"/>
          <w:bCs/>
          <w:lang w:val="en-GB" w:eastAsia="fr-FR"/>
        </w:rPr>
        <w:t>agreed upon the</w:t>
      </w:r>
      <w:r w:rsidR="00D17B96" w:rsidRPr="002A4AD6">
        <w:rPr>
          <w:rFonts w:ascii="Times New Roman" w:eastAsia="Arial" w:hAnsi="Times New Roman" w:cs="Times New Roman"/>
          <w:bCs/>
          <w:lang w:val="en-GB" w:eastAsia="fr-FR"/>
        </w:rPr>
        <w:t xml:space="preserve"> Parties,  and  shall  be responsible for </w:t>
      </w:r>
      <w:r w:rsidR="00741688">
        <w:rPr>
          <w:rFonts w:ascii="Times New Roman" w:eastAsia="Arial" w:hAnsi="Times New Roman" w:cs="Times New Roman"/>
          <w:bCs/>
          <w:lang w:val="en-GB" w:eastAsia="fr-FR"/>
        </w:rPr>
        <w:t>its</w:t>
      </w:r>
      <w:r w:rsidR="00D17B96" w:rsidRPr="002A4AD6">
        <w:rPr>
          <w:rFonts w:ascii="Times New Roman" w:eastAsia="Arial" w:hAnsi="Times New Roman" w:cs="Times New Roman"/>
          <w:bCs/>
          <w:lang w:val="en-GB" w:eastAsia="fr-FR"/>
        </w:rPr>
        <w:t xml:space="preserve"> proper care</w:t>
      </w:r>
      <w:r w:rsidR="00741688">
        <w:rPr>
          <w:rFonts w:ascii="Times New Roman" w:eastAsia="Arial" w:hAnsi="Times New Roman" w:cs="Times New Roman"/>
          <w:bCs/>
          <w:lang w:val="en-GB" w:eastAsia="fr-FR"/>
        </w:rPr>
        <w:t>.</w:t>
      </w:r>
    </w:p>
    <w:p w14:paraId="17FCD2C2" w14:textId="77777777" w:rsidR="00741688" w:rsidRPr="00561293" w:rsidRDefault="00A276F0" w:rsidP="00741688">
      <w:pPr>
        <w:widowControl/>
        <w:spacing w:before="120" w:after="120"/>
        <w:ind w:left="720" w:hanging="720"/>
        <w:jc w:val="both"/>
        <w:rPr>
          <w:rFonts w:ascii="Times New Roman" w:eastAsia="Arial" w:hAnsi="Times New Roman" w:cs="Times New Roman"/>
          <w:bCs/>
          <w:lang w:val="en-GB" w:eastAsia="fr-FR"/>
        </w:rPr>
      </w:pPr>
      <w:r w:rsidRPr="002A4AD6">
        <w:rPr>
          <w:rFonts w:ascii="Times New Roman" w:eastAsia="Arial" w:hAnsi="Times New Roman" w:cs="Times New Roman"/>
          <w:bCs/>
          <w:lang w:val="en-GB" w:eastAsia="fr-FR"/>
        </w:rPr>
        <w:t xml:space="preserve">3.4 </w:t>
      </w:r>
      <w:r w:rsidRPr="002A4AD6">
        <w:rPr>
          <w:rFonts w:ascii="Times New Roman" w:eastAsia="Arial" w:hAnsi="Times New Roman" w:cs="Times New Roman"/>
          <w:bCs/>
          <w:lang w:val="en-GB" w:eastAsia="fr-FR"/>
        </w:rPr>
        <w:tab/>
      </w:r>
      <w:r w:rsidR="00741688">
        <w:rPr>
          <w:rFonts w:ascii="Times New Roman" w:eastAsia="Arial" w:hAnsi="Times New Roman" w:cs="Times New Roman"/>
          <w:bCs/>
          <w:lang w:val="en-GB" w:eastAsia="fr-FR"/>
        </w:rPr>
        <w:t>In</w:t>
      </w:r>
      <w:r w:rsidR="00D17B96" w:rsidRPr="002A4AD6">
        <w:rPr>
          <w:rFonts w:ascii="Times New Roman" w:eastAsia="Arial" w:hAnsi="Times New Roman" w:cs="Times New Roman"/>
          <w:bCs/>
          <w:lang w:val="en-GB" w:eastAsia="fr-FR"/>
        </w:rPr>
        <w:t xml:space="preserve"> the event of damage to the Equipment, EGO shall </w:t>
      </w:r>
      <w:r w:rsidR="00741688" w:rsidRPr="00D17B96">
        <w:rPr>
          <w:rFonts w:ascii="Times New Roman" w:eastAsia="Arial" w:hAnsi="Times New Roman" w:cs="Times New Roman"/>
          <w:bCs/>
          <w:lang w:eastAsia="fr-FR"/>
        </w:rPr>
        <w:t>bear all repair and/or replacement costs, provided that such damage is not due to normal wear and tear.</w:t>
      </w:r>
    </w:p>
    <w:p w14:paraId="4F7DF6CC"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5F8DF33D" w14:textId="792B2EBE" w:rsidR="00561293" w:rsidRPr="00A276F0" w:rsidRDefault="00561293" w:rsidP="00A276F0">
      <w:pPr>
        <w:widowControl/>
        <w:spacing w:before="120" w:after="120"/>
        <w:jc w:val="center"/>
        <w:rPr>
          <w:rFonts w:ascii="Times New Roman" w:eastAsia="Arial" w:hAnsi="Times New Roman" w:cs="Times New Roman"/>
          <w:b/>
          <w:lang w:val="en-GB" w:eastAsia="fr-FR"/>
        </w:rPr>
      </w:pPr>
      <w:r w:rsidRPr="00A276F0">
        <w:rPr>
          <w:rFonts w:ascii="Times New Roman" w:eastAsia="Arial" w:hAnsi="Times New Roman" w:cs="Times New Roman"/>
          <w:b/>
          <w:lang w:val="en-GB" w:eastAsia="fr-FR"/>
        </w:rPr>
        <w:t>Article 4</w:t>
      </w:r>
      <w:r w:rsidR="002A4AD6">
        <w:rPr>
          <w:rFonts w:ascii="Times New Roman" w:eastAsia="Arial" w:hAnsi="Times New Roman" w:cs="Times New Roman"/>
          <w:b/>
          <w:lang w:val="en-GB" w:eastAsia="fr-FR"/>
        </w:rPr>
        <w:t xml:space="preserve"> -</w:t>
      </w:r>
      <w:r w:rsidRPr="00A276F0">
        <w:rPr>
          <w:rFonts w:ascii="Times New Roman" w:eastAsia="Arial" w:hAnsi="Times New Roman" w:cs="Times New Roman"/>
          <w:b/>
          <w:lang w:val="en-GB" w:eastAsia="fr-FR"/>
        </w:rPr>
        <w:t>Duration</w:t>
      </w:r>
    </w:p>
    <w:p w14:paraId="11F42034" w14:textId="71B12944" w:rsidR="00561293" w:rsidRPr="00561293" w:rsidRDefault="002A4AD6" w:rsidP="002A4AD6">
      <w:pPr>
        <w:widowControl/>
        <w:spacing w:before="120" w:after="120"/>
        <w:ind w:left="720" w:hanging="7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4.1  </w:t>
      </w:r>
      <w:r>
        <w:rPr>
          <w:rFonts w:ascii="Times New Roman" w:eastAsia="Arial" w:hAnsi="Times New Roman" w:cs="Times New Roman"/>
          <w:bCs/>
          <w:lang w:val="en-GB" w:eastAsia="fr-FR"/>
        </w:rPr>
        <w:tab/>
      </w:r>
      <w:r w:rsidR="00561293" w:rsidRPr="00561293">
        <w:rPr>
          <w:rFonts w:ascii="Times New Roman" w:eastAsia="Arial" w:hAnsi="Times New Roman" w:cs="Times New Roman"/>
          <w:bCs/>
          <w:lang w:val="en-GB" w:eastAsia="fr-FR"/>
        </w:rPr>
        <w:t>This Agreement shall enter into force on the Effective Date and shall continue in full force and effect for as long as to give effect to the rights and obligations of the Parties.</w:t>
      </w:r>
    </w:p>
    <w:p w14:paraId="40E90055" w14:textId="77777777" w:rsidR="00933B35" w:rsidRDefault="00933B35" w:rsidP="00561293">
      <w:pPr>
        <w:widowControl/>
        <w:spacing w:before="120" w:after="120"/>
        <w:jc w:val="both"/>
        <w:rPr>
          <w:rFonts w:ascii="Times New Roman" w:eastAsia="Arial" w:hAnsi="Times New Roman" w:cs="Times New Roman"/>
          <w:bCs/>
          <w:lang w:val="en-GB" w:eastAsia="fr-FR"/>
        </w:rPr>
      </w:pPr>
    </w:p>
    <w:p w14:paraId="3BFF081B" w14:textId="23E73D66" w:rsidR="00561293" w:rsidRPr="00A276F0" w:rsidRDefault="00561293" w:rsidP="00A276F0">
      <w:pPr>
        <w:widowControl/>
        <w:spacing w:before="120" w:after="120"/>
        <w:jc w:val="center"/>
        <w:rPr>
          <w:rFonts w:ascii="Times New Roman" w:eastAsia="Arial" w:hAnsi="Times New Roman" w:cs="Times New Roman"/>
          <w:b/>
          <w:lang w:val="en-GB" w:eastAsia="fr-FR"/>
        </w:rPr>
      </w:pPr>
      <w:r w:rsidRPr="00A276F0">
        <w:rPr>
          <w:rFonts w:ascii="Times New Roman" w:eastAsia="Arial" w:hAnsi="Times New Roman" w:cs="Times New Roman"/>
          <w:b/>
          <w:lang w:val="en-GB" w:eastAsia="fr-FR"/>
        </w:rPr>
        <w:t>Article 5</w:t>
      </w:r>
      <w:r w:rsidR="002A4AD6">
        <w:rPr>
          <w:rFonts w:ascii="Times New Roman" w:eastAsia="Arial" w:hAnsi="Times New Roman" w:cs="Times New Roman"/>
          <w:b/>
          <w:lang w:val="en-GB" w:eastAsia="fr-FR"/>
        </w:rPr>
        <w:t xml:space="preserve"> - </w:t>
      </w:r>
      <w:r w:rsidRPr="00A276F0">
        <w:rPr>
          <w:rFonts w:ascii="Times New Roman" w:eastAsia="Arial" w:hAnsi="Times New Roman" w:cs="Times New Roman"/>
          <w:b/>
          <w:lang w:val="en-GB" w:eastAsia="fr-FR"/>
        </w:rPr>
        <w:t>Coordination and notifications</w:t>
      </w:r>
    </w:p>
    <w:p w14:paraId="4D161A5E" w14:textId="4F7C19CA" w:rsidR="00561293" w:rsidRPr="00561293" w:rsidRDefault="00A276F0" w:rsidP="00561293">
      <w:pPr>
        <w:widowControl/>
        <w:spacing w:before="120" w:after="1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5.1. </w:t>
      </w:r>
      <w:r w:rsidR="00561293" w:rsidRPr="00561293">
        <w:rPr>
          <w:rFonts w:ascii="Times New Roman" w:eastAsia="Arial" w:hAnsi="Times New Roman" w:cs="Times New Roman"/>
          <w:bCs/>
          <w:lang w:val="en-GB" w:eastAsia="fr-FR"/>
        </w:rPr>
        <w:t>The implementation of this Agreement shall be co-ordinated :</w:t>
      </w:r>
    </w:p>
    <w:p w14:paraId="2FB1A7B7" w14:textId="7A08C819" w:rsidR="00561293" w:rsidRPr="00561293" w:rsidRDefault="00561293" w:rsidP="002A4AD6">
      <w:pPr>
        <w:widowControl/>
        <w:spacing w:before="120" w:after="120"/>
        <w:ind w:firstLine="7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For </w:t>
      </w:r>
      <w:r w:rsidR="00A276F0">
        <w:rPr>
          <w:rFonts w:ascii="Times New Roman" w:eastAsia="Arial" w:hAnsi="Times New Roman" w:cs="Times New Roman"/>
          <w:bCs/>
          <w:lang w:val="en-GB" w:eastAsia="fr-FR"/>
        </w:rPr>
        <w:t>EGO</w:t>
      </w:r>
      <w:r w:rsidRPr="00561293">
        <w:rPr>
          <w:rFonts w:ascii="Times New Roman" w:eastAsia="Arial" w:hAnsi="Times New Roman" w:cs="Times New Roman"/>
          <w:bCs/>
          <w:lang w:val="en-GB" w:eastAsia="fr-FR"/>
        </w:rPr>
        <w:t>: by ……………………….</w:t>
      </w:r>
    </w:p>
    <w:p w14:paraId="4D7BE04F" w14:textId="278E745A" w:rsidR="00561293" w:rsidRPr="00561293" w:rsidRDefault="00561293" w:rsidP="002A4AD6">
      <w:pPr>
        <w:widowControl/>
        <w:spacing w:before="120" w:after="120"/>
        <w:ind w:firstLine="7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For </w:t>
      </w:r>
      <w:r w:rsidR="00A276F0">
        <w:rPr>
          <w:rFonts w:ascii="Times New Roman" w:eastAsia="Arial" w:hAnsi="Times New Roman" w:cs="Times New Roman"/>
          <w:bCs/>
          <w:lang w:val="en-GB" w:eastAsia="fr-FR"/>
        </w:rPr>
        <w:t xml:space="preserve">[the </w:t>
      </w:r>
      <w:r w:rsidR="002A4AD6">
        <w:rPr>
          <w:rFonts w:ascii="Times New Roman" w:eastAsia="Arial" w:hAnsi="Times New Roman" w:cs="Times New Roman"/>
          <w:bCs/>
          <w:lang w:val="en-GB" w:eastAsia="fr-FR"/>
        </w:rPr>
        <w:t>P</w:t>
      </w:r>
      <w:r w:rsidR="00A276F0">
        <w:rPr>
          <w:rFonts w:ascii="Times New Roman" w:eastAsia="Arial" w:hAnsi="Times New Roman" w:cs="Times New Roman"/>
          <w:bCs/>
          <w:lang w:val="en-GB" w:eastAsia="fr-FR"/>
        </w:rPr>
        <w:t>arty]</w:t>
      </w:r>
      <w:r w:rsidRPr="00561293">
        <w:rPr>
          <w:rFonts w:ascii="Times New Roman" w:eastAsia="Arial" w:hAnsi="Times New Roman" w:cs="Times New Roman"/>
          <w:bCs/>
          <w:lang w:val="en-GB" w:eastAsia="fr-FR"/>
        </w:rPr>
        <w:t>: by ………………………..</w:t>
      </w:r>
    </w:p>
    <w:p w14:paraId="245925D2" w14:textId="2CD5120B" w:rsidR="00561293" w:rsidRDefault="00A276F0" w:rsidP="002A4AD6">
      <w:pPr>
        <w:widowControl/>
        <w:spacing w:before="120" w:after="120"/>
        <w:ind w:left="720" w:hanging="7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5.2 </w:t>
      </w:r>
      <w:r w:rsidR="002A4AD6">
        <w:rPr>
          <w:rFonts w:ascii="Times New Roman" w:eastAsia="Arial" w:hAnsi="Times New Roman" w:cs="Times New Roman"/>
          <w:bCs/>
          <w:lang w:val="en-GB" w:eastAsia="fr-FR"/>
        </w:rPr>
        <w:tab/>
      </w:r>
      <w:r w:rsidR="00561293" w:rsidRPr="00561293">
        <w:rPr>
          <w:rFonts w:ascii="Times New Roman" w:eastAsia="Arial" w:hAnsi="Times New Roman" w:cs="Times New Roman"/>
          <w:bCs/>
          <w:lang w:val="en-GB" w:eastAsia="fr-FR"/>
        </w:rPr>
        <w:t>Any formal notification under this Agreement shall be made to the contact persons mentioned in</w:t>
      </w:r>
      <w:r w:rsidR="002A4AD6">
        <w:rPr>
          <w:rFonts w:ascii="Times New Roman" w:eastAsia="Arial" w:hAnsi="Times New Roman" w:cs="Times New Roman"/>
          <w:bCs/>
          <w:lang w:val="en-GB" w:eastAsia="fr-FR"/>
        </w:rPr>
        <w:t xml:space="preserve"> Article 5.1 </w:t>
      </w:r>
    </w:p>
    <w:p w14:paraId="020914A6" w14:textId="77777777" w:rsidR="002A4AD6" w:rsidRDefault="002A4AD6" w:rsidP="002A4AD6">
      <w:pPr>
        <w:widowControl/>
        <w:spacing w:before="120" w:after="120"/>
        <w:ind w:left="720" w:hanging="720"/>
        <w:jc w:val="both"/>
        <w:rPr>
          <w:rFonts w:ascii="Times New Roman" w:eastAsia="Arial" w:hAnsi="Times New Roman" w:cs="Times New Roman"/>
          <w:bCs/>
          <w:lang w:val="en-GB" w:eastAsia="fr-FR"/>
        </w:rPr>
      </w:pPr>
    </w:p>
    <w:p w14:paraId="0932A664" w14:textId="77B74D47" w:rsidR="002A4AD6" w:rsidRPr="00A276F0" w:rsidRDefault="002A4AD6" w:rsidP="002A4AD6">
      <w:pPr>
        <w:widowControl/>
        <w:spacing w:before="120" w:after="120"/>
        <w:jc w:val="center"/>
        <w:rPr>
          <w:rFonts w:ascii="Times New Roman" w:eastAsia="Arial" w:hAnsi="Times New Roman" w:cs="Times New Roman"/>
          <w:b/>
          <w:lang w:val="en-GB" w:eastAsia="fr-FR"/>
        </w:rPr>
      </w:pPr>
      <w:r w:rsidRPr="00A276F0">
        <w:rPr>
          <w:rFonts w:ascii="Times New Roman" w:eastAsia="Arial" w:hAnsi="Times New Roman" w:cs="Times New Roman"/>
          <w:b/>
          <w:lang w:val="en-GB" w:eastAsia="fr-FR"/>
        </w:rPr>
        <w:t xml:space="preserve">Article 6 </w:t>
      </w:r>
      <w:r>
        <w:rPr>
          <w:rFonts w:ascii="Times New Roman" w:eastAsia="Arial" w:hAnsi="Times New Roman" w:cs="Times New Roman"/>
          <w:b/>
          <w:lang w:val="en-GB" w:eastAsia="fr-FR"/>
        </w:rPr>
        <w:t xml:space="preserve">- </w:t>
      </w:r>
      <w:r w:rsidRPr="00A276F0">
        <w:rPr>
          <w:rFonts w:ascii="Times New Roman" w:eastAsia="Arial" w:hAnsi="Times New Roman" w:cs="Times New Roman"/>
          <w:b/>
          <w:lang w:val="en-GB" w:eastAsia="fr-FR"/>
        </w:rPr>
        <w:t>Governing law and dispute resolution</w:t>
      </w:r>
    </w:p>
    <w:p w14:paraId="2591CE3E" w14:textId="77777777" w:rsidR="00E95B26" w:rsidRDefault="002A4AD6" w:rsidP="002A4AD6">
      <w:pPr>
        <w:widowControl/>
        <w:spacing w:before="120" w:after="120"/>
        <w:ind w:left="720" w:hanging="7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6.1 </w:t>
      </w:r>
      <w:r>
        <w:rPr>
          <w:rFonts w:ascii="Times New Roman" w:eastAsia="Arial" w:hAnsi="Times New Roman" w:cs="Times New Roman"/>
          <w:bCs/>
          <w:lang w:val="en-GB" w:eastAsia="fr-FR"/>
        </w:rPr>
        <w:tab/>
      </w:r>
      <w:r w:rsidRPr="00561293">
        <w:rPr>
          <w:rFonts w:ascii="Times New Roman" w:eastAsia="Arial" w:hAnsi="Times New Roman" w:cs="Times New Roman"/>
          <w:bCs/>
          <w:lang w:val="en-GB" w:eastAsia="fr-FR"/>
        </w:rPr>
        <w:t xml:space="preserve">The provisions of this Agreement shall be interpreted in accordance with their true meaning and  effect. </w:t>
      </w:r>
    </w:p>
    <w:p w14:paraId="7725F8DB" w14:textId="65A1DA37" w:rsidR="002A4AD6" w:rsidRPr="00561293" w:rsidRDefault="002A4AD6" w:rsidP="002A4AD6">
      <w:pPr>
        <w:widowControl/>
        <w:spacing w:before="120" w:after="120"/>
        <w:ind w:left="720" w:hanging="7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6.2 </w:t>
      </w:r>
      <w:r w:rsidR="00E95B26">
        <w:rPr>
          <w:rFonts w:ascii="Times New Roman" w:eastAsia="Arial" w:hAnsi="Times New Roman" w:cs="Times New Roman"/>
          <w:bCs/>
          <w:lang w:val="en-GB" w:eastAsia="fr-FR"/>
        </w:rPr>
        <w:tab/>
      </w:r>
      <w:r>
        <w:rPr>
          <w:rFonts w:ascii="Times New Roman" w:eastAsia="Arial" w:hAnsi="Times New Roman" w:cs="Times New Roman"/>
          <w:bCs/>
          <w:lang w:val="en-GB" w:eastAsia="fr-FR"/>
        </w:rPr>
        <w:t>Reference</w:t>
      </w:r>
      <w:r w:rsidRPr="00561293">
        <w:rPr>
          <w:rFonts w:ascii="Times New Roman" w:eastAsia="Arial" w:hAnsi="Times New Roman" w:cs="Times New Roman"/>
          <w:bCs/>
          <w:lang w:val="en-GB" w:eastAsia="fr-FR"/>
        </w:rPr>
        <w:t xml:space="preserve"> shall be made to </w:t>
      </w:r>
      <w:r>
        <w:rPr>
          <w:rFonts w:ascii="Times New Roman" w:eastAsia="Arial" w:hAnsi="Times New Roman" w:cs="Times New Roman"/>
          <w:bCs/>
          <w:lang w:val="en-GB" w:eastAsia="fr-FR"/>
        </w:rPr>
        <w:t>Italian</w:t>
      </w:r>
      <w:r w:rsidRPr="00561293">
        <w:rPr>
          <w:rFonts w:ascii="Times New Roman" w:eastAsia="Arial" w:hAnsi="Times New Roman" w:cs="Times New Roman"/>
          <w:bCs/>
          <w:lang w:val="en-GB" w:eastAsia="fr-FR"/>
        </w:rPr>
        <w:t xml:space="preserve"> substantive law where:</w:t>
      </w:r>
    </w:p>
    <w:p w14:paraId="06C8E20C" w14:textId="77777777" w:rsidR="002A4AD6" w:rsidRPr="002A4AD6" w:rsidRDefault="002A4AD6" w:rsidP="002A4AD6">
      <w:pPr>
        <w:pStyle w:val="ListParagraph"/>
        <w:widowControl/>
        <w:numPr>
          <w:ilvl w:val="0"/>
          <w:numId w:val="6"/>
        </w:numPr>
        <w:spacing w:before="120" w:after="120"/>
        <w:jc w:val="both"/>
        <w:rPr>
          <w:rFonts w:ascii="Times New Roman" w:eastAsia="Arial" w:hAnsi="Times New Roman" w:cs="Times New Roman"/>
          <w:bCs/>
          <w:lang w:val="en-GB" w:eastAsia="fr-FR"/>
        </w:rPr>
      </w:pPr>
      <w:r w:rsidRPr="002A4AD6">
        <w:rPr>
          <w:rFonts w:ascii="Times New Roman" w:eastAsia="Arial" w:hAnsi="Times New Roman" w:cs="Times New Roman"/>
          <w:bCs/>
          <w:lang w:val="en-GB" w:eastAsia="fr-FR"/>
        </w:rPr>
        <w:t>a matter is not specifically covered by this agreement; or</w:t>
      </w:r>
    </w:p>
    <w:p w14:paraId="63949CD5" w14:textId="77777777" w:rsidR="002A4AD6" w:rsidRPr="002A4AD6" w:rsidRDefault="002A4AD6" w:rsidP="002A4AD6">
      <w:pPr>
        <w:pStyle w:val="ListParagraph"/>
        <w:widowControl/>
        <w:numPr>
          <w:ilvl w:val="0"/>
          <w:numId w:val="6"/>
        </w:numPr>
        <w:spacing w:before="120" w:after="120"/>
        <w:jc w:val="both"/>
        <w:rPr>
          <w:rFonts w:ascii="Times New Roman" w:eastAsia="Arial" w:hAnsi="Times New Roman" w:cs="Times New Roman"/>
          <w:bCs/>
          <w:lang w:val="en-GB" w:eastAsia="fr-FR"/>
        </w:rPr>
      </w:pPr>
      <w:r w:rsidRPr="002A4AD6">
        <w:rPr>
          <w:rFonts w:ascii="Times New Roman" w:eastAsia="Arial" w:hAnsi="Times New Roman" w:cs="Times New Roman"/>
          <w:bCs/>
          <w:lang w:val="en-GB" w:eastAsia="fr-FR"/>
        </w:rPr>
        <w:t>a provision of this agreement is ambiguous or unclear.</w:t>
      </w:r>
    </w:p>
    <w:p w14:paraId="5751733D" w14:textId="77777777" w:rsidR="002A4AD6" w:rsidRPr="00561293" w:rsidRDefault="002A4AD6" w:rsidP="002A4AD6">
      <w:pPr>
        <w:widowControl/>
        <w:spacing w:before="120" w:after="120"/>
        <w:jc w:val="both"/>
        <w:rPr>
          <w:rFonts w:ascii="Times New Roman" w:eastAsia="Arial" w:hAnsi="Times New Roman" w:cs="Times New Roman"/>
          <w:bCs/>
          <w:lang w:val="en-GB" w:eastAsia="fr-FR"/>
        </w:rPr>
      </w:pPr>
    </w:p>
    <w:p w14:paraId="6ABEDF86" w14:textId="77777777" w:rsidR="002A4AD6" w:rsidRPr="00561293" w:rsidRDefault="002A4AD6" w:rsidP="002A4AD6">
      <w:pPr>
        <w:widowControl/>
        <w:spacing w:before="120" w:after="1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6.3 </w:t>
      </w:r>
      <w:r w:rsidRPr="00561293">
        <w:rPr>
          <w:rFonts w:ascii="Times New Roman" w:eastAsia="Arial" w:hAnsi="Times New Roman" w:cs="Times New Roman"/>
          <w:bCs/>
          <w:lang w:val="en-GB" w:eastAsia="fr-FR"/>
        </w:rPr>
        <w:t>Such reference shall be made exclusively f</w:t>
      </w:r>
      <w:r>
        <w:rPr>
          <w:rFonts w:ascii="Times New Roman" w:eastAsia="Arial" w:hAnsi="Times New Roman" w:cs="Times New Roman"/>
          <w:bCs/>
          <w:lang w:val="en-GB" w:eastAsia="fr-FR"/>
        </w:rPr>
        <w:t xml:space="preserve">or </w:t>
      </w:r>
      <w:r w:rsidRPr="00561293">
        <w:rPr>
          <w:rFonts w:ascii="Times New Roman" w:eastAsia="Arial" w:hAnsi="Times New Roman" w:cs="Times New Roman"/>
          <w:bCs/>
          <w:lang w:val="en-GB" w:eastAsia="fr-FR"/>
        </w:rPr>
        <w:t xml:space="preserve"> the matter or provision(s) concerned.</w:t>
      </w:r>
    </w:p>
    <w:p w14:paraId="756CA72A" w14:textId="13BF23D0" w:rsidR="002A4AD6" w:rsidRPr="00561293" w:rsidRDefault="002A4AD6" w:rsidP="002A4AD6">
      <w:pPr>
        <w:widowControl/>
        <w:spacing w:before="120" w:after="120"/>
        <w:jc w:val="both"/>
        <w:rPr>
          <w:rFonts w:ascii="Times New Roman" w:eastAsia="Arial" w:hAnsi="Times New Roman" w:cs="Times New Roman"/>
          <w:bCs/>
          <w:lang w:val="en-GB" w:eastAsia="fr-FR"/>
        </w:rPr>
      </w:pPr>
      <w:r>
        <w:rPr>
          <w:rFonts w:ascii="Times New Roman" w:eastAsia="Arial" w:hAnsi="Times New Roman" w:cs="Times New Roman"/>
          <w:bCs/>
          <w:lang w:val="en-GB" w:eastAsia="fr-FR"/>
        </w:rPr>
        <w:t xml:space="preserve">6.4 </w:t>
      </w:r>
      <w:r w:rsidRPr="00561293">
        <w:rPr>
          <w:rFonts w:ascii="Times New Roman" w:eastAsia="Arial" w:hAnsi="Times New Roman" w:cs="Times New Roman"/>
          <w:bCs/>
          <w:lang w:val="en-GB" w:eastAsia="fr-FR"/>
        </w:rPr>
        <w:t xml:space="preserve">Any difference arising from this Agreement shall be settled amicably, or failing such amicable resolution shall </w:t>
      </w:r>
      <w:r w:rsidRPr="002A4AD6">
        <w:rPr>
          <w:rFonts w:ascii="Times New Roman" w:eastAsia="Arial" w:hAnsi="Times New Roman" w:cs="Times New Roman"/>
          <w:bCs/>
          <w:lang w:val="en-GB" w:eastAsia="fr-FR"/>
        </w:rPr>
        <w:t xml:space="preserve">be decided by </w:t>
      </w:r>
      <w:r w:rsidRPr="002A4AD6">
        <w:rPr>
          <w:rFonts w:ascii="Times New Roman" w:eastAsia="Arial" w:hAnsi="Times New Roman" w:cs="Times New Roman"/>
          <w:bCs/>
          <w:lang w:val="en-GB" w:eastAsia="fr-FR"/>
        </w:rPr>
        <w:t>the competent Italian courts.</w:t>
      </w:r>
    </w:p>
    <w:p w14:paraId="42F57770" w14:textId="6455FC61" w:rsidR="002A4AD6" w:rsidRPr="00561293" w:rsidRDefault="002A4AD6" w:rsidP="002A4AD6">
      <w:pPr>
        <w:widowControl/>
        <w:spacing w:before="120" w:after="120"/>
        <w:ind w:left="720" w:hanging="720"/>
        <w:jc w:val="both"/>
        <w:rPr>
          <w:rFonts w:ascii="Times New Roman" w:eastAsia="Arial" w:hAnsi="Times New Roman" w:cs="Times New Roman"/>
          <w:bCs/>
          <w:lang w:val="en-GB" w:eastAsia="fr-FR"/>
        </w:rPr>
      </w:pPr>
    </w:p>
    <w:p w14:paraId="01269B02" w14:textId="5BE43653" w:rsidR="00561293" w:rsidRPr="00561293" w:rsidRDefault="00561293" w:rsidP="00E95B26">
      <w:pPr>
        <w:widowControl/>
        <w:spacing w:before="120" w:after="120"/>
        <w:jc w:val="center"/>
        <w:rPr>
          <w:rFonts w:ascii="Times New Roman" w:eastAsia="Arial" w:hAnsi="Times New Roman" w:cs="Times New Roman"/>
          <w:bCs/>
          <w:lang w:val="en-GB" w:eastAsia="fr-FR"/>
        </w:rPr>
      </w:pPr>
    </w:p>
    <w:p w14:paraId="568CCCB8"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The Effective Date of this Agreement shall be ………………………………..</w:t>
      </w:r>
    </w:p>
    <w:p w14:paraId="72968B61"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146DEE98"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03307CDD" w14:textId="6AEBC378"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 xml:space="preserve">For </w:t>
      </w:r>
      <w:r w:rsidR="00772C09">
        <w:rPr>
          <w:rFonts w:ascii="Times New Roman" w:eastAsia="Arial" w:hAnsi="Times New Roman" w:cs="Times New Roman"/>
          <w:bCs/>
          <w:lang w:val="en-GB" w:eastAsia="fr-FR"/>
        </w:rPr>
        <w:t xml:space="preserve">EGO </w:t>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00772C09">
        <w:rPr>
          <w:rFonts w:ascii="Times New Roman" w:eastAsia="Arial" w:hAnsi="Times New Roman" w:cs="Times New Roman"/>
          <w:bCs/>
          <w:lang w:val="en-GB" w:eastAsia="fr-FR"/>
        </w:rPr>
        <w:tab/>
      </w:r>
      <w:r w:rsidRPr="00561293">
        <w:rPr>
          <w:rFonts w:ascii="Times New Roman" w:eastAsia="Arial" w:hAnsi="Times New Roman" w:cs="Times New Roman"/>
          <w:bCs/>
          <w:lang w:val="en-GB" w:eastAsia="fr-FR"/>
        </w:rPr>
        <w:t xml:space="preserve">For  </w:t>
      </w:r>
      <w:r w:rsidR="00772C09">
        <w:rPr>
          <w:rFonts w:ascii="Times New Roman" w:eastAsia="Arial" w:hAnsi="Times New Roman" w:cs="Times New Roman"/>
          <w:bCs/>
          <w:lang w:val="en-GB" w:eastAsia="fr-FR"/>
        </w:rPr>
        <w:t>[The Party]</w:t>
      </w:r>
    </w:p>
    <w:p w14:paraId="7632E3FA"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1960E8C8"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sectPr w:rsidR="00561293" w:rsidRPr="00561293" w:rsidSect="00561293">
          <w:headerReference w:type="default" r:id="rId7"/>
          <w:pgSz w:w="11909" w:h="16860"/>
          <w:pgMar w:top="900" w:right="1300" w:bottom="280" w:left="1360" w:header="671" w:footer="0" w:gutter="0"/>
          <w:cols w:space="720"/>
        </w:sectPr>
      </w:pPr>
    </w:p>
    <w:p w14:paraId="35CF0DE9"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63556189"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5D8B9FF5"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sectPr w:rsidR="00561293" w:rsidRPr="00561293" w:rsidSect="00561293">
          <w:type w:val="continuous"/>
          <w:pgSz w:w="11909" w:h="16860"/>
          <w:pgMar w:top="760" w:right="1300" w:bottom="280" w:left="1360" w:header="720" w:footer="720" w:gutter="0"/>
          <w:cols w:num="2" w:space="720" w:equalWidth="0">
            <w:col w:w="4156" w:space="680"/>
            <w:col w:w="4413"/>
          </w:cols>
        </w:sectPr>
      </w:pPr>
    </w:p>
    <w:p w14:paraId="50845604"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7FE4B363"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03C2D84D"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64F0B4D9"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Annexes:</w:t>
      </w:r>
    </w:p>
    <w:p w14:paraId="0156CF7D"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7A629C0A"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34091D3A"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p>
    <w:p w14:paraId="5CB3072C" w14:textId="77777777" w:rsidR="00561293" w:rsidRPr="00561293" w:rsidRDefault="00561293" w:rsidP="00561293">
      <w:pPr>
        <w:widowControl/>
        <w:spacing w:before="120" w:after="120"/>
        <w:jc w:val="both"/>
        <w:rPr>
          <w:rFonts w:ascii="Times New Roman" w:eastAsia="Arial" w:hAnsi="Times New Roman" w:cs="Times New Roman"/>
          <w:bCs/>
          <w:lang w:val="en-GB" w:eastAsia="fr-FR"/>
        </w:rPr>
      </w:pPr>
      <w:r w:rsidRPr="00561293">
        <w:rPr>
          <w:rFonts w:ascii="Times New Roman" w:eastAsia="Arial" w:hAnsi="Times New Roman" w:cs="Times New Roman"/>
          <w:bCs/>
          <w:lang w:val="en-GB" w:eastAsia="fr-FR"/>
        </w:rPr>
        <w:t>Annex 1: the Equipment</w:t>
      </w:r>
    </w:p>
    <w:p w14:paraId="5B26F94D" w14:textId="77777777" w:rsidR="00561293" w:rsidRPr="00561293" w:rsidRDefault="00561293" w:rsidP="00561293">
      <w:pPr>
        <w:widowControl/>
        <w:spacing w:before="120" w:after="120"/>
        <w:jc w:val="both"/>
        <w:rPr>
          <w:rFonts w:ascii="Times New Roman" w:eastAsia="Arial" w:hAnsi="Times New Roman" w:cs="Times New Roman"/>
          <w:b/>
          <w:lang w:val="en-GB" w:eastAsia="fr-FR"/>
        </w:rPr>
      </w:pPr>
    </w:p>
    <w:p w14:paraId="0136E268" w14:textId="77777777" w:rsidR="00561293" w:rsidRPr="00561293" w:rsidRDefault="00561293" w:rsidP="00561293">
      <w:pPr>
        <w:widowControl/>
        <w:spacing w:before="120" w:after="120"/>
        <w:jc w:val="both"/>
        <w:rPr>
          <w:rFonts w:ascii="Times New Roman" w:eastAsia="Arial" w:hAnsi="Times New Roman" w:cs="Times New Roman"/>
          <w:b/>
          <w:lang w:val="en-GB" w:eastAsia="fr-FR"/>
        </w:rPr>
      </w:pPr>
    </w:p>
    <w:p w14:paraId="0B315E8D" w14:textId="77777777" w:rsidR="003D65FC" w:rsidRPr="00561293" w:rsidRDefault="003D65FC" w:rsidP="00561293">
      <w:pPr>
        <w:widowControl/>
        <w:spacing w:before="120" w:after="120"/>
        <w:jc w:val="both"/>
        <w:rPr>
          <w:rFonts w:ascii="Times New Roman" w:eastAsia="Arial" w:hAnsi="Times New Roman" w:cs="Times New Roman"/>
          <w:b/>
          <w:lang w:val="en-GB" w:eastAsia="fr-FR"/>
        </w:rPr>
      </w:pPr>
    </w:p>
    <w:sectPr w:rsidR="003D65FC" w:rsidRPr="00561293" w:rsidSect="00561293">
      <w:pgSz w:w="11909" w:h="16860"/>
      <w:pgMar w:top="880" w:right="1680" w:bottom="280" w:left="1260" w:header="6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1FE4" w14:textId="77777777" w:rsidR="002A285E" w:rsidRDefault="002A285E">
      <w:r>
        <w:separator/>
      </w:r>
    </w:p>
  </w:endnote>
  <w:endnote w:type="continuationSeparator" w:id="0">
    <w:p w14:paraId="0E16E398" w14:textId="77777777" w:rsidR="002A285E" w:rsidRDefault="002A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4CA4" w14:textId="77777777" w:rsidR="002A285E" w:rsidRDefault="002A285E">
      <w:r>
        <w:separator/>
      </w:r>
    </w:p>
  </w:footnote>
  <w:footnote w:type="continuationSeparator" w:id="0">
    <w:p w14:paraId="3E1C0CEC" w14:textId="77777777" w:rsidR="002A285E" w:rsidRDefault="002A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1D1E" w14:textId="77777777" w:rsidR="00D838FF" w:rsidRDefault="00000000">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4413EFE0" wp14:editId="4BE62A82">
              <wp:simplePos x="0" y="0"/>
              <wp:positionH relativeFrom="page">
                <wp:posOffset>3712210</wp:posOffset>
              </wp:positionH>
              <wp:positionV relativeFrom="page">
                <wp:posOffset>403225</wp:posOffset>
              </wp:positionV>
              <wp:extent cx="151765" cy="182880"/>
              <wp:effectExtent l="0" t="3175" r="3175" b="4445"/>
              <wp:wrapNone/>
              <wp:docPr id="98736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64AF" w14:textId="77777777" w:rsidR="00D838FF" w:rsidRDefault="00000000">
                          <w:pPr>
                            <w:spacing w:before="31"/>
                            <w:ind w:left="86"/>
                            <w:rPr>
                              <w:rFonts w:ascii="Times New Roman" w:eastAsia="Times New Roman" w:hAnsi="Times New Roman" w:cs="Times New Roman"/>
                              <w:sz w:val="21"/>
                              <w:szCs w:val="21"/>
                            </w:rPr>
                          </w:pPr>
                          <w:r>
                            <w:fldChar w:fldCharType="begin"/>
                          </w:r>
                          <w:r>
                            <w:rPr>
                              <w:rFonts w:ascii="Times New Roman" w:eastAsia="Times New Roman" w:hAnsi="Times New Roman" w:cs="Times New Roman"/>
                              <w:color w:val="3D3D3D"/>
                              <w:w w:val="105"/>
                              <w:sz w:val="21"/>
                              <w:szCs w:val="21"/>
                            </w:rPr>
                            <w:instrText xml:space="preserve"> PAGE </w:instrText>
                          </w:r>
                          <w:r>
                            <w:fldChar w:fldCharType="separate"/>
                          </w:r>
                          <w:r>
                            <w:rPr>
                              <w:rFonts w:ascii="Times New Roman" w:eastAsia="Times New Roman" w:hAnsi="Times New Roman" w:cs="Times New Roman"/>
                              <w:noProof/>
                              <w:color w:val="3D3D3D"/>
                              <w:w w:val="105"/>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3EFE0" id="_x0000_t202" coordsize="21600,21600" o:spt="202" path="m,l,21600r21600,l21600,xe">
              <v:stroke joinstyle="miter"/>
              <v:path gradientshapeok="t" o:connecttype="rect"/>
            </v:shapetype>
            <v:shape id="Text Box 1" o:spid="_x0000_s1026" type="#_x0000_t202" style="position:absolute;margin-left:292.3pt;margin-top:31.75pt;width:11.95pt;height: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" filled="f" stroked="f">
              <v:textbox inset="0,0,0,0">
                <w:txbxContent>
                  <w:p w14:paraId="319864AF" w14:textId="77777777" w:rsidR="00D838FF" w:rsidRDefault="00000000">
                    <w:pPr>
                      <w:spacing w:before="31"/>
                      <w:ind w:left="86"/>
                      <w:rPr>
                        <w:rFonts w:ascii="Times New Roman" w:eastAsia="Times New Roman" w:hAnsi="Times New Roman" w:cs="Times New Roman"/>
                        <w:sz w:val="21"/>
                        <w:szCs w:val="21"/>
                      </w:rPr>
                    </w:pPr>
                    <w:r>
                      <w:fldChar w:fldCharType="begin"/>
                    </w:r>
                    <w:r>
                      <w:rPr>
                        <w:rFonts w:ascii="Times New Roman" w:eastAsia="Times New Roman" w:hAnsi="Times New Roman" w:cs="Times New Roman"/>
                        <w:color w:val="3D3D3D"/>
                        <w:w w:val="105"/>
                        <w:sz w:val="21"/>
                        <w:szCs w:val="21"/>
                      </w:rPr>
                      <w:instrText xml:space="preserve"> PAGE </w:instrText>
                    </w:r>
                    <w:r>
                      <w:fldChar w:fldCharType="separate"/>
                    </w:r>
                    <w:r>
                      <w:rPr>
                        <w:rFonts w:ascii="Times New Roman" w:eastAsia="Times New Roman" w:hAnsi="Times New Roman" w:cs="Times New Roman"/>
                        <w:noProof/>
                        <w:color w:val="3D3D3D"/>
                        <w:w w:val="105"/>
                        <w:sz w:val="21"/>
                        <w:szCs w:val="21"/>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16D3"/>
    <w:multiLevelType w:val="multilevel"/>
    <w:tmpl w:val="256C1CDC"/>
    <w:lvl w:ilvl="0">
      <w:start w:val="3"/>
      <w:numFmt w:val="decimal"/>
      <w:lvlText w:val="%1"/>
      <w:lvlJc w:val="left"/>
      <w:pPr>
        <w:ind w:hanging="702"/>
      </w:pPr>
      <w:rPr>
        <w:rFonts w:hint="default"/>
      </w:rPr>
    </w:lvl>
    <w:lvl w:ilvl="1">
      <w:start w:val="1"/>
      <w:numFmt w:val="decimal"/>
      <w:lvlText w:val="%1.%2"/>
      <w:lvlJc w:val="left"/>
      <w:pPr>
        <w:ind w:hanging="702"/>
      </w:pPr>
      <w:rPr>
        <w:rFonts w:ascii="Arial" w:eastAsia="Arial" w:hAnsi="Arial" w:hint="default"/>
        <w:color w:val="414141"/>
        <w:w w:val="8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217D6D14"/>
    <w:multiLevelType w:val="multilevel"/>
    <w:tmpl w:val="73341406"/>
    <w:lvl w:ilvl="0">
      <w:start w:val="5"/>
      <w:numFmt w:val="decimal"/>
      <w:lvlText w:val="%1"/>
      <w:lvlJc w:val="left"/>
      <w:pPr>
        <w:ind w:hanging="337"/>
      </w:pPr>
      <w:rPr>
        <w:rFonts w:hint="default"/>
      </w:rPr>
    </w:lvl>
    <w:lvl w:ilvl="1">
      <w:start w:val="1"/>
      <w:numFmt w:val="decimal"/>
      <w:lvlText w:val="%1.%2"/>
      <w:lvlJc w:val="left"/>
      <w:pPr>
        <w:ind w:hanging="337"/>
      </w:pPr>
      <w:rPr>
        <w:rFonts w:ascii="Arial" w:eastAsia="Arial" w:hAnsi="Arial" w:hint="default"/>
        <w:color w:val="414141"/>
        <w:w w:val="8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2A9845FF"/>
    <w:multiLevelType w:val="hybridMultilevel"/>
    <w:tmpl w:val="10003B14"/>
    <w:lvl w:ilvl="0" w:tplc="03BA36C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863BC0"/>
    <w:multiLevelType w:val="multilevel"/>
    <w:tmpl w:val="F88834EE"/>
    <w:lvl w:ilvl="0">
      <w:start w:val="6"/>
      <w:numFmt w:val="decimal"/>
      <w:lvlText w:val="%1"/>
      <w:lvlJc w:val="left"/>
      <w:pPr>
        <w:ind w:hanging="697"/>
      </w:pPr>
      <w:rPr>
        <w:rFonts w:hint="default"/>
      </w:rPr>
    </w:lvl>
    <w:lvl w:ilvl="1">
      <w:start w:val="1"/>
      <w:numFmt w:val="decimal"/>
      <w:lvlText w:val="%1.%2"/>
      <w:lvlJc w:val="left"/>
      <w:pPr>
        <w:ind w:hanging="697"/>
      </w:pPr>
      <w:rPr>
        <w:rFonts w:ascii="Arial" w:eastAsia="Arial" w:hAnsi="Arial" w:hint="default"/>
        <w:color w:val="2D2D2D"/>
        <w:w w:val="8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4D6D0A24"/>
    <w:multiLevelType w:val="hybridMultilevel"/>
    <w:tmpl w:val="11BCAE50"/>
    <w:lvl w:ilvl="0" w:tplc="E9E0F8C6">
      <w:start w:val="1"/>
      <w:numFmt w:val="lowerLetter"/>
      <w:lvlText w:val="%1)"/>
      <w:lvlJc w:val="left"/>
      <w:pPr>
        <w:ind w:hanging="984"/>
      </w:pPr>
      <w:rPr>
        <w:rFonts w:hint="default"/>
        <w:color w:val="3D3D3D"/>
        <w:w w:val="149"/>
        <w:sz w:val="24"/>
        <w:szCs w:val="24"/>
      </w:rPr>
    </w:lvl>
    <w:lvl w:ilvl="1" w:tplc="41C6C384">
      <w:start w:val="1"/>
      <w:numFmt w:val="bullet"/>
      <w:lvlText w:val="•"/>
      <w:lvlJc w:val="left"/>
      <w:rPr>
        <w:rFonts w:hint="default"/>
      </w:rPr>
    </w:lvl>
    <w:lvl w:ilvl="2" w:tplc="45FC4D94">
      <w:start w:val="1"/>
      <w:numFmt w:val="bullet"/>
      <w:lvlText w:val="•"/>
      <w:lvlJc w:val="left"/>
      <w:rPr>
        <w:rFonts w:hint="default"/>
      </w:rPr>
    </w:lvl>
    <w:lvl w:ilvl="3" w:tplc="9DAEACAC">
      <w:start w:val="1"/>
      <w:numFmt w:val="bullet"/>
      <w:lvlText w:val="•"/>
      <w:lvlJc w:val="left"/>
      <w:rPr>
        <w:rFonts w:hint="default"/>
      </w:rPr>
    </w:lvl>
    <w:lvl w:ilvl="4" w:tplc="E9948264">
      <w:start w:val="1"/>
      <w:numFmt w:val="bullet"/>
      <w:lvlText w:val="•"/>
      <w:lvlJc w:val="left"/>
      <w:rPr>
        <w:rFonts w:hint="default"/>
      </w:rPr>
    </w:lvl>
    <w:lvl w:ilvl="5" w:tplc="D0D4079C">
      <w:start w:val="1"/>
      <w:numFmt w:val="bullet"/>
      <w:lvlText w:val="•"/>
      <w:lvlJc w:val="left"/>
      <w:rPr>
        <w:rFonts w:hint="default"/>
      </w:rPr>
    </w:lvl>
    <w:lvl w:ilvl="6" w:tplc="2558F772">
      <w:start w:val="1"/>
      <w:numFmt w:val="bullet"/>
      <w:lvlText w:val="•"/>
      <w:lvlJc w:val="left"/>
      <w:rPr>
        <w:rFonts w:hint="default"/>
      </w:rPr>
    </w:lvl>
    <w:lvl w:ilvl="7" w:tplc="94CAA05A">
      <w:start w:val="1"/>
      <w:numFmt w:val="bullet"/>
      <w:lvlText w:val="•"/>
      <w:lvlJc w:val="left"/>
      <w:rPr>
        <w:rFonts w:hint="default"/>
      </w:rPr>
    </w:lvl>
    <w:lvl w:ilvl="8" w:tplc="12BACA88">
      <w:start w:val="1"/>
      <w:numFmt w:val="bullet"/>
      <w:lvlText w:val="•"/>
      <w:lvlJc w:val="left"/>
      <w:rPr>
        <w:rFonts w:hint="default"/>
      </w:rPr>
    </w:lvl>
  </w:abstractNum>
  <w:abstractNum w:abstractNumId="5" w15:restartNumberingAfterBreak="0">
    <w:nsid w:val="7B832999"/>
    <w:multiLevelType w:val="multilevel"/>
    <w:tmpl w:val="304E85A4"/>
    <w:lvl w:ilvl="0">
      <w:start w:val="4"/>
      <w:numFmt w:val="decimal"/>
      <w:lvlText w:val="%1"/>
      <w:lvlJc w:val="left"/>
      <w:pPr>
        <w:ind w:hanging="695"/>
      </w:pPr>
      <w:rPr>
        <w:rFonts w:hint="default"/>
      </w:rPr>
    </w:lvl>
    <w:lvl w:ilvl="1">
      <w:start w:val="1"/>
      <w:numFmt w:val="decimal"/>
      <w:lvlText w:val="%1.%2"/>
      <w:lvlJc w:val="left"/>
      <w:pPr>
        <w:ind w:hanging="695"/>
      </w:pPr>
      <w:rPr>
        <w:rFonts w:ascii="Arial" w:eastAsia="Arial" w:hAnsi="Arial" w:hint="default"/>
        <w:color w:val="414141"/>
        <w:w w:val="8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542010279">
    <w:abstractNumId w:val="4"/>
  </w:num>
  <w:num w:numId="2" w16cid:durableId="1236011017">
    <w:abstractNumId w:val="3"/>
  </w:num>
  <w:num w:numId="3" w16cid:durableId="187328965">
    <w:abstractNumId w:val="1"/>
  </w:num>
  <w:num w:numId="4" w16cid:durableId="125664087">
    <w:abstractNumId w:val="5"/>
  </w:num>
  <w:num w:numId="5" w16cid:durableId="1874150657">
    <w:abstractNumId w:val="0"/>
  </w:num>
  <w:num w:numId="6" w16cid:durableId="22303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F7"/>
    <w:rsid w:val="000513F8"/>
    <w:rsid w:val="00055211"/>
    <w:rsid w:val="00055CF7"/>
    <w:rsid w:val="000761BC"/>
    <w:rsid w:val="002A285E"/>
    <w:rsid w:val="002A4AD6"/>
    <w:rsid w:val="003D65FC"/>
    <w:rsid w:val="004D5F4A"/>
    <w:rsid w:val="00561293"/>
    <w:rsid w:val="00717456"/>
    <w:rsid w:val="00741688"/>
    <w:rsid w:val="00772C09"/>
    <w:rsid w:val="00933B35"/>
    <w:rsid w:val="00A276F0"/>
    <w:rsid w:val="00BB07B7"/>
    <w:rsid w:val="00CA660E"/>
    <w:rsid w:val="00D17B96"/>
    <w:rsid w:val="00D838FF"/>
    <w:rsid w:val="00E95B26"/>
    <w:rsid w:val="00F14B7F"/>
    <w:rsid w:val="00F6561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0E17"/>
  <w15:chartTrackingRefBased/>
  <w15:docId w15:val="{128E646B-0B06-43F1-A546-63DA4F36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1293"/>
    <w:pPr>
      <w:widowControl w:val="0"/>
      <w:spacing w:after="0" w:line="240" w:lineRule="auto"/>
    </w:pPr>
    <w:rPr>
      <w:lang w:val="en-US"/>
      <w14:ligatures w14:val="none"/>
    </w:rPr>
  </w:style>
  <w:style w:type="paragraph" w:styleId="Heading1">
    <w:name w:val="heading 1"/>
    <w:basedOn w:val="Normal"/>
    <w:next w:val="Normal"/>
    <w:link w:val="Heading1Char"/>
    <w:uiPriority w:val="9"/>
    <w:qFormat/>
    <w:rsid w:val="00055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C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C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C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C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CF7"/>
    <w:rPr>
      <w:rFonts w:eastAsiaTheme="majorEastAsia" w:cstheme="majorBidi"/>
      <w:color w:val="272727" w:themeColor="text1" w:themeTint="D8"/>
    </w:rPr>
  </w:style>
  <w:style w:type="paragraph" w:styleId="Title">
    <w:name w:val="Title"/>
    <w:basedOn w:val="Normal"/>
    <w:next w:val="Normal"/>
    <w:link w:val="TitleChar"/>
    <w:uiPriority w:val="10"/>
    <w:qFormat/>
    <w:rsid w:val="00055C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CF7"/>
    <w:pPr>
      <w:spacing w:before="160"/>
      <w:jc w:val="center"/>
    </w:pPr>
    <w:rPr>
      <w:i/>
      <w:iCs/>
      <w:color w:val="404040" w:themeColor="text1" w:themeTint="BF"/>
    </w:rPr>
  </w:style>
  <w:style w:type="character" w:customStyle="1" w:styleId="QuoteChar">
    <w:name w:val="Quote Char"/>
    <w:basedOn w:val="DefaultParagraphFont"/>
    <w:link w:val="Quote"/>
    <w:uiPriority w:val="29"/>
    <w:rsid w:val="00055CF7"/>
    <w:rPr>
      <w:i/>
      <w:iCs/>
      <w:color w:val="404040" w:themeColor="text1" w:themeTint="BF"/>
    </w:rPr>
  </w:style>
  <w:style w:type="paragraph" w:styleId="ListParagraph">
    <w:name w:val="List Paragraph"/>
    <w:basedOn w:val="Normal"/>
    <w:uiPriority w:val="34"/>
    <w:qFormat/>
    <w:rsid w:val="00055CF7"/>
    <w:pPr>
      <w:ind w:left="720"/>
      <w:contextualSpacing/>
    </w:pPr>
  </w:style>
  <w:style w:type="character" w:styleId="IntenseEmphasis">
    <w:name w:val="Intense Emphasis"/>
    <w:basedOn w:val="DefaultParagraphFont"/>
    <w:uiPriority w:val="21"/>
    <w:qFormat/>
    <w:rsid w:val="00055CF7"/>
    <w:rPr>
      <w:i/>
      <w:iCs/>
      <w:color w:val="2F5496" w:themeColor="accent1" w:themeShade="BF"/>
    </w:rPr>
  </w:style>
  <w:style w:type="paragraph" w:styleId="IntenseQuote">
    <w:name w:val="Intense Quote"/>
    <w:basedOn w:val="Normal"/>
    <w:next w:val="Normal"/>
    <w:link w:val="IntenseQuoteChar"/>
    <w:uiPriority w:val="30"/>
    <w:qFormat/>
    <w:rsid w:val="00055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CF7"/>
    <w:rPr>
      <w:i/>
      <w:iCs/>
      <w:color w:val="2F5496" w:themeColor="accent1" w:themeShade="BF"/>
    </w:rPr>
  </w:style>
  <w:style w:type="character" w:styleId="IntenseReference">
    <w:name w:val="Intense Reference"/>
    <w:basedOn w:val="DefaultParagraphFont"/>
    <w:uiPriority w:val="32"/>
    <w:qFormat/>
    <w:rsid w:val="00055CF7"/>
    <w:rPr>
      <w:b/>
      <w:bCs/>
      <w:smallCaps/>
      <w:color w:val="2F5496" w:themeColor="accent1" w:themeShade="BF"/>
      <w:spacing w:val="5"/>
    </w:rPr>
  </w:style>
  <w:style w:type="paragraph" w:styleId="BodyText">
    <w:name w:val="Body Text"/>
    <w:basedOn w:val="Normal"/>
    <w:link w:val="BodyTextChar"/>
    <w:uiPriority w:val="1"/>
    <w:qFormat/>
    <w:rsid w:val="00561293"/>
    <w:pPr>
      <w:ind w:left="128"/>
    </w:pPr>
    <w:rPr>
      <w:rFonts w:ascii="Arial" w:eastAsia="Arial" w:hAnsi="Arial"/>
      <w:sz w:val="25"/>
      <w:szCs w:val="25"/>
    </w:rPr>
  </w:style>
  <w:style w:type="character" w:customStyle="1" w:styleId="BodyTextChar">
    <w:name w:val="Body Text Char"/>
    <w:basedOn w:val="DefaultParagraphFont"/>
    <w:link w:val="BodyText"/>
    <w:uiPriority w:val="1"/>
    <w:rsid w:val="00561293"/>
    <w:rPr>
      <w:rFonts w:ascii="Arial" w:eastAsia="Arial" w:hAnsi="Arial"/>
      <w:sz w:val="25"/>
      <w:szCs w:val="25"/>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Spagnuolo</dc:creator>
  <cp:keywords/>
  <dc:description/>
  <cp:lastModifiedBy>Francesca Spagnuolo</cp:lastModifiedBy>
  <cp:revision>3</cp:revision>
  <dcterms:created xsi:type="dcterms:W3CDTF">2025-09-30T15:43:00Z</dcterms:created>
  <dcterms:modified xsi:type="dcterms:W3CDTF">2025-09-30T15:47:00Z</dcterms:modified>
</cp:coreProperties>
</file>